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DD" w:rsidRPr="000D04AA" w:rsidRDefault="00E921DD" w:rsidP="00E921DD">
      <w:pPr>
        <w:jc w:val="center"/>
        <w:rPr>
          <w:rFonts w:ascii="Times New Roman" w:eastAsia="Times New Roman" w:hAnsi="Times New Roman" w:cs="Times New Roman"/>
          <w:b/>
          <w:caps/>
          <w:color w:val="002060"/>
          <w:sz w:val="28"/>
          <w:szCs w:val="28"/>
          <w:lang w:val="uk-UA" w:eastAsia="uk-UA"/>
        </w:rPr>
      </w:pPr>
      <w:r w:rsidRPr="000D04AA">
        <w:rPr>
          <w:rFonts w:ascii="Times New Roman" w:eastAsia="Times New Roman" w:hAnsi="Times New Roman" w:cs="Times New Roman"/>
          <w:b/>
          <w:caps/>
          <w:color w:val="002060"/>
          <w:sz w:val="28"/>
          <w:szCs w:val="28"/>
          <w:lang w:val="uk-UA" w:eastAsia="uk-UA"/>
        </w:rPr>
        <w:t>ЗРАЗОК оформлення статті</w:t>
      </w:r>
    </w:p>
    <w:p w:rsidR="00E921DD" w:rsidRPr="000D04AA" w:rsidRDefault="00E921DD" w:rsidP="00E921DD">
      <w:pPr>
        <w:tabs>
          <w:tab w:val="left" w:pos="284"/>
        </w:tabs>
        <w:autoSpaceDE w:val="0"/>
        <w:autoSpaceDN w:val="0"/>
        <w:adjustRightInd w:val="0"/>
        <w:spacing w:after="0" w:line="240" w:lineRule="auto"/>
        <w:ind w:firstLine="288"/>
        <w:jc w:val="center"/>
        <w:rPr>
          <w:rFonts w:ascii="Times New Roman" w:eastAsia="Times New Roman" w:hAnsi="Times New Roman" w:cs="Times New Roman"/>
          <w:b/>
          <w:caps/>
          <w:color w:val="002060"/>
          <w:sz w:val="28"/>
          <w:szCs w:val="28"/>
          <w:lang w:val="uk-UA" w:eastAsia="uk-UA"/>
        </w:rPr>
      </w:pPr>
    </w:p>
    <w:p w:rsidR="00E921DD" w:rsidRPr="001A78C9" w:rsidRDefault="00E921DD" w:rsidP="00E921DD">
      <w:pPr>
        <w:autoSpaceDE w:val="0"/>
        <w:autoSpaceDN w:val="0"/>
        <w:adjustRightInd w:val="0"/>
        <w:spacing w:after="0" w:line="220" w:lineRule="exact"/>
        <w:jc w:val="both"/>
        <w:rPr>
          <w:rFonts w:ascii="Times New Roman" w:eastAsia="Times New Roman" w:hAnsi="Times New Roman" w:cs="Times New Roman"/>
          <w:b/>
          <w:bCs/>
          <w:color w:val="000000"/>
          <w:sz w:val="24"/>
          <w:szCs w:val="24"/>
          <w:lang w:val="uk-UA" w:eastAsia="ru-RU"/>
        </w:rPr>
      </w:pPr>
      <w:r w:rsidRPr="001A78C9">
        <w:rPr>
          <w:rFonts w:ascii="Times New Roman" w:eastAsia="Times New Roman" w:hAnsi="Times New Roman" w:cs="Times New Roman"/>
          <w:b/>
          <w:bCs/>
          <w:color w:val="000000"/>
          <w:sz w:val="24"/>
          <w:szCs w:val="24"/>
          <w:lang w:val="uk-UA" w:eastAsia="ru-RU"/>
        </w:rPr>
        <w:t>УДК 811.111’373</w:t>
      </w:r>
    </w:p>
    <w:p w:rsidR="00E921DD" w:rsidRPr="00D23FD2" w:rsidRDefault="00E921DD" w:rsidP="00E921DD">
      <w:pPr>
        <w:autoSpaceDE w:val="0"/>
        <w:autoSpaceDN w:val="0"/>
        <w:adjustRightInd w:val="0"/>
        <w:spacing w:after="0" w:line="220" w:lineRule="exac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DOI</w:t>
      </w:r>
    </w:p>
    <w:p w:rsidR="00E921DD" w:rsidRPr="000D04AA" w:rsidRDefault="00E921DD" w:rsidP="00E921DD">
      <w:pPr>
        <w:autoSpaceDE w:val="0"/>
        <w:autoSpaceDN w:val="0"/>
        <w:adjustRightInd w:val="0"/>
        <w:spacing w:after="0" w:line="276" w:lineRule="auto"/>
        <w:ind w:firstLine="288"/>
        <w:jc w:val="center"/>
        <w:rPr>
          <w:rFonts w:ascii="Times New Roman" w:eastAsia="Times New Roman" w:hAnsi="Times New Roman" w:cs="Times New Roman"/>
          <w:b/>
          <w:bCs/>
          <w:i/>
          <w:color w:val="000000"/>
          <w:sz w:val="28"/>
          <w:szCs w:val="28"/>
          <w:lang w:val="uk-UA" w:eastAsia="ru-RU"/>
        </w:rPr>
      </w:pPr>
    </w:p>
    <w:p w:rsidR="00E921DD" w:rsidRPr="000D04AA" w:rsidRDefault="00E921DD" w:rsidP="00E921DD">
      <w:pPr>
        <w:autoSpaceDE w:val="0"/>
        <w:autoSpaceDN w:val="0"/>
        <w:adjustRightInd w:val="0"/>
        <w:spacing w:after="0" w:line="276" w:lineRule="auto"/>
        <w:ind w:firstLine="288"/>
        <w:jc w:val="center"/>
        <w:rPr>
          <w:rFonts w:ascii="Times New Roman" w:eastAsia="Times New Roman" w:hAnsi="Times New Roman" w:cs="Times New Roman"/>
          <w:b/>
          <w:bCs/>
          <w:color w:val="000000"/>
          <w:sz w:val="28"/>
          <w:szCs w:val="28"/>
          <w:lang w:val="uk-UA" w:eastAsia="ru-RU"/>
        </w:rPr>
      </w:pPr>
      <w:r w:rsidRPr="000D04AA">
        <w:rPr>
          <w:rFonts w:ascii="Times New Roman" w:eastAsia="Times New Roman" w:hAnsi="Times New Roman" w:cs="Times New Roman"/>
          <w:b/>
          <w:bCs/>
          <w:i/>
          <w:color w:val="000000"/>
          <w:sz w:val="28"/>
          <w:szCs w:val="28"/>
          <w:lang w:val="uk-UA" w:eastAsia="ru-RU"/>
        </w:rPr>
        <w:t>CONTACT ZONE</w:t>
      </w:r>
      <w:r w:rsidRPr="000D04AA">
        <w:rPr>
          <w:rFonts w:ascii="Times New Roman" w:eastAsia="Times New Roman" w:hAnsi="Times New Roman" w:cs="Times New Roman"/>
          <w:b/>
          <w:bCs/>
          <w:color w:val="000000"/>
          <w:sz w:val="28"/>
          <w:szCs w:val="28"/>
          <w:lang w:val="uk-UA" w:eastAsia="ru-RU"/>
        </w:rPr>
        <w:t xml:space="preserve"> AND </w:t>
      </w:r>
      <w:r w:rsidRPr="000D04AA">
        <w:rPr>
          <w:rFonts w:ascii="Times New Roman" w:eastAsia="Times New Roman" w:hAnsi="Times New Roman" w:cs="Times New Roman"/>
          <w:b/>
          <w:bCs/>
          <w:i/>
          <w:color w:val="000000"/>
          <w:sz w:val="28"/>
          <w:szCs w:val="28"/>
          <w:lang w:val="uk-UA" w:eastAsia="ru-RU"/>
        </w:rPr>
        <w:t>BORDER AREA</w:t>
      </w:r>
      <w:r w:rsidRPr="000D04AA">
        <w:rPr>
          <w:rFonts w:ascii="Times New Roman" w:eastAsia="Times New Roman" w:hAnsi="Times New Roman" w:cs="Times New Roman"/>
          <w:b/>
          <w:bCs/>
          <w:color w:val="000000"/>
          <w:sz w:val="28"/>
          <w:szCs w:val="28"/>
          <w:lang w:val="uk-UA" w:eastAsia="ru-RU"/>
        </w:rPr>
        <w:t xml:space="preserve"> CONCEPTS IN ARCHEOLOGY </w:t>
      </w:r>
    </w:p>
    <w:p w:rsidR="00E921DD" w:rsidRPr="000D04AA" w:rsidRDefault="00E921DD" w:rsidP="00E921DD">
      <w:pPr>
        <w:autoSpaceDE w:val="0"/>
        <w:autoSpaceDN w:val="0"/>
        <w:adjustRightInd w:val="0"/>
        <w:spacing w:after="0" w:line="276" w:lineRule="auto"/>
        <w:ind w:firstLine="288"/>
        <w:jc w:val="center"/>
        <w:rPr>
          <w:rFonts w:ascii="Times New Roman" w:eastAsia="Times New Roman" w:hAnsi="Times New Roman" w:cs="Times New Roman"/>
          <w:b/>
          <w:bCs/>
          <w:color w:val="000000"/>
          <w:sz w:val="28"/>
          <w:szCs w:val="28"/>
          <w:lang w:val="en-US" w:eastAsia="ru-RU"/>
        </w:rPr>
      </w:pPr>
      <w:r w:rsidRPr="000D04AA">
        <w:rPr>
          <w:rFonts w:ascii="Times New Roman" w:eastAsia="Times New Roman" w:hAnsi="Times New Roman" w:cs="Times New Roman"/>
          <w:b/>
          <w:bCs/>
          <w:color w:val="000000"/>
          <w:sz w:val="28"/>
          <w:szCs w:val="28"/>
          <w:lang w:val="uk-UA" w:eastAsia="ru-RU"/>
        </w:rPr>
        <w:t>THE LINGUISTIC AND SEMIOTIC ASPECT</w:t>
      </w:r>
      <w:r w:rsidRPr="000D04AA">
        <w:rPr>
          <w:rFonts w:ascii="Times New Roman" w:eastAsia="Times New Roman" w:hAnsi="Times New Roman" w:cs="Times New Roman"/>
          <w:b/>
          <w:bCs/>
          <w:color w:val="000000"/>
          <w:sz w:val="28"/>
          <w:szCs w:val="28"/>
          <w:lang w:val="en-US" w:eastAsia="ru-RU"/>
        </w:rPr>
        <w:t>S</w:t>
      </w:r>
    </w:p>
    <w:p w:rsidR="00E921DD" w:rsidRPr="000D04AA" w:rsidRDefault="00E921DD" w:rsidP="00E921DD">
      <w:pPr>
        <w:autoSpaceDE w:val="0"/>
        <w:autoSpaceDN w:val="0"/>
        <w:adjustRightInd w:val="0"/>
        <w:spacing w:after="0" w:line="276" w:lineRule="auto"/>
        <w:ind w:firstLine="288"/>
        <w:jc w:val="center"/>
        <w:rPr>
          <w:rFonts w:ascii="Times New Roman" w:eastAsia="Times New Roman" w:hAnsi="Times New Roman" w:cs="Times New Roman"/>
          <w:b/>
          <w:bCs/>
          <w:color w:val="000000"/>
          <w:sz w:val="28"/>
          <w:szCs w:val="28"/>
          <w:lang w:val="en-US" w:eastAsia="ru-RU"/>
        </w:rPr>
      </w:pPr>
    </w:p>
    <w:p w:rsidR="00B66A2F" w:rsidRDefault="00E921DD" w:rsidP="00B66A2F">
      <w:pPr>
        <w:widowControl w:val="0"/>
        <w:autoSpaceDE w:val="0"/>
        <w:autoSpaceDN w:val="0"/>
        <w:adjustRightInd w:val="0"/>
        <w:spacing w:after="0" w:line="480" w:lineRule="auto"/>
        <w:jc w:val="center"/>
        <w:rPr>
          <w:rFonts w:ascii="Times New Roman" w:eastAsia="Times New Roman" w:hAnsi="Times New Roman" w:cs="Times New Roman"/>
          <w:b/>
          <w:bCs/>
          <w:iCs/>
          <w:color w:val="000000"/>
          <w:sz w:val="28"/>
          <w:szCs w:val="28"/>
          <w:lang w:val="uk-UA" w:eastAsia="ru-RU"/>
        </w:rPr>
      </w:pPr>
      <w:proofErr w:type="spellStart"/>
      <w:r w:rsidRPr="000D04AA">
        <w:rPr>
          <w:rFonts w:ascii="Times New Roman" w:eastAsia="Times New Roman" w:hAnsi="Times New Roman" w:cs="Times New Roman"/>
          <w:b/>
          <w:bCs/>
          <w:iCs/>
          <w:color w:val="000000"/>
          <w:sz w:val="28"/>
          <w:szCs w:val="28"/>
          <w:lang w:val="en-US" w:eastAsia="ru-RU"/>
        </w:rPr>
        <w:t>Nataliya</w:t>
      </w:r>
      <w:proofErr w:type="spellEnd"/>
      <w:r w:rsidRPr="000D04AA">
        <w:rPr>
          <w:rFonts w:ascii="Times New Roman" w:eastAsia="Times New Roman" w:hAnsi="Times New Roman" w:cs="Times New Roman"/>
          <w:b/>
          <w:bCs/>
          <w:iCs/>
          <w:color w:val="000000"/>
          <w:sz w:val="28"/>
          <w:szCs w:val="28"/>
          <w:lang w:val="en-US" w:eastAsia="ru-RU"/>
        </w:rPr>
        <w:t xml:space="preserve"> </w:t>
      </w:r>
      <w:proofErr w:type="spellStart"/>
      <w:r w:rsidRPr="000D04AA">
        <w:rPr>
          <w:rFonts w:ascii="Times New Roman" w:eastAsia="Times New Roman" w:hAnsi="Times New Roman" w:cs="Times New Roman"/>
          <w:b/>
          <w:bCs/>
          <w:iCs/>
          <w:color w:val="000000"/>
          <w:sz w:val="28"/>
          <w:szCs w:val="28"/>
          <w:lang w:val="en-US" w:eastAsia="ru-RU"/>
        </w:rPr>
        <w:t>Petlyuchenko</w:t>
      </w:r>
      <w:proofErr w:type="spellEnd"/>
      <w:r w:rsidRPr="000D04AA">
        <w:rPr>
          <w:rFonts w:ascii="Franklin Gothic Medium" w:eastAsia="Times New Roman" w:hAnsi="Franklin Gothic Medium" w:cs="Times New Roman"/>
          <w:color w:val="000000"/>
          <w:sz w:val="28"/>
          <w:szCs w:val="28"/>
          <w:vertAlign w:val="superscript"/>
          <w:lang w:val="en-US" w:eastAsia="ru-RU"/>
        </w:rPr>
        <w:footnoteReference w:id="1"/>
      </w:r>
    </w:p>
    <w:p w:rsidR="00E921DD" w:rsidRPr="000D04AA" w:rsidRDefault="00E921DD" w:rsidP="00B66A2F">
      <w:pPr>
        <w:widowControl w:val="0"/>
        <w:autoSpaceDE w:val="0"/>
        <w:autoSpaceDN w:val="0"/>
        <w:adjustRightInd w:val="0"/>
        <w:spacing w:after="0" w:line="480" w:lineRule="auto"/>
        <w:jc w:val="center"/>
        <w:rPr>
          <w:rFonts w:ascii="Times New Roman" w:eastAsia="Calibri" w:hAnsi="Times New Roman" w:cs="Times New Roman"/>
          <w:b/>
          <w:sz w:val="24"/>
          <w:szCs w:val="24"/>
          <w:lang w:val="en-US" w:bidi="en-US"/>
        </w:rPr>
      </w:pPr>
      <w:r w:rsidRPr="000D04AA">
        <w:rPr>
          <w:rFonts w:ascii="Times New Roman" w:eastAsia="Calibri" w:hAnsi="Times New Roman" w:cs="Times New Roman"/>
          <w:b/>
          <w:sz w:val="24"/>
          <w:szCs w:val="24"/>
          <w:lang w:val="en-US" w:bidi="en-US"/>
        </w:rPr>
        <w:t xml:space="preserve">Abstract </w:t>
      </w:r>
    </w:p>
    <w:p w:rsidR="00E921DD" w:rsidRPr="000D04AA" w:rsidRDefault="00E921DD" w:rsidP="00E921DD">
      <w:pPr>
        <w:spacing w:after="0" w:line="240" w:lineRule="auto"/>
        <w:jc w:val="both"/>
        <w:rPr>
          <w:rFonts w:ascii="Times New Roman" w:eastAsia="Calibri" w:hAnsi="Times New Roman" w:cs="Times New Roman"/>
          <w:sz w:val="24"/>
          <w:szCs w:val="24"/>
          <w:lang w:val="en-US" w:bidi="en-US"/>
        </w:rPr>
      </w:pPr>
      <w:r w:rsidRPr="000D04AA">
        <w:rPr>
          <w:rFonts w:ascii="Times New Roman" w:eastAsia="Calibri" w:hAnsi="Times New Roman" w:cs="Times New Roman"/>
          <w:sz w:val="24"/>
          <w:szCs w:val="24"/>
          <w:lang w:val="en-US" w:bidi="en-US"/>
        </w:rPr>
        <w:t xml:space="preserve">The article provides the results of a cognitive analysis into the conceptual opposition of CONTACT ZONE vs. BORDER AREA in English and German highlighting problems related to their definition in history, linguistics, communication studies, education, etc. The work discusses a series of issues concerning the typology of contact zones in sciences and the humanities, offers definitions of the concepts of CONTACT ZONE and BORDER AREA, identifies their constitutive characteristics: motivation (origin) of the concept and types of sub-concepts, type/number of contact cultures and the nature of their relationship, the inner structure of the zone and its size, stability/transitivity of the zone, </w:t>
      </w:r>
      <w:proofErr w:type="spellStart"/>
      <w:r w:rsidRPr="000D04AA">
        <w:rPr>
          <w:rFonts w:ascii="Times New Roman" w:eastAsia="Calibri" w:hAnsi="Times New Roman" w:cs="Times New Roman"/>
          <w:sz w:val="24"/>
          <w:szCs w:val="24"/>
          <w:lang w:val="en-US" w:bidi="en-US"/>
        </w:rPr>
        <w:t>interculturalism</w:t>
      </w:r>
      <w:proofErr w:type="spellEnd"/>
      <w:r w:rsidRPr="000D04AA">
        <w:rPr>
          <w:rFonts w:ascii="Times New Roman" w:eastAsia="Calibri" w:hAnsi="Times New Roman" w:cs="Times New Roman"/>
          <w:sz w:val="24"/>
          <w:szCs w:val="24"/>
          <w:lang w:val="en-US" w:bidi="en-US"/>
        </w:rPr>
        <w:t xml:space="preserve">/hybridity etc.). </w:t>
      </w:r>
      <w:r w:rsidRPr="0072025A">
        <w:rPr>
          <w:rFonts w:ascii="Times New Roman" w:eastAsia="Calibri" w:hAnsi="Times New Roman" w:cs="Times New Roman"/>
          <w:sz w:val="24"/>
          <w:szCs w:val="24"/>
          <w:lang w:val="en-US" w:bidi="en-US"/>
        </w:rPr>
        <w:t>The article reconsiders the reasons of interest to the problems of "bord</w:t>
      </w:r>
      <w:r>
        <w:rPr>
          <w:rFonts w:ascii="Times New Roman" w:eastAsia="Calibri" w:hAnsi="Times New Roman" w:cs="Times New Roman"/>
          <w:sz w:val="24"/>
          <w:szCs w:val="24"/>
          <w:lang w:val="en-US" w:bidi="en-US"/>
        </w:rPr>
        <w:t xml:space="preserve">er/borderland/boundary" in many </w:t>
      </w:r>
      <w:r w:rsidRPr="0072025A">
        <w:rPr>
          <w:rFonts w:ascii="Times New Roman" w:eastAsia="Calibri" w:hAnsi="Times New Roman" w:cs="Times New Roman"/>
          <w:sz w:val="24"/>
          <w:szCs w:val="24"/>
          <w:lang w:val="en-US" w:bidi="en-US"/>
        </w:rPr>
        <w:t xml:space="preserve">scientific </w:t>
      </w:r>
      <w:proofErr w:type="gramStart"/>
      <w:r w:rsidRPr="0072025A">
        <w:rPr>
          <w:rFonts w:ascii="Times New Roman" w:eastAsia="Calibri" w:hAnsi="Times New Roman" w:cs="Times New Roman"/>
          <w:sz w:val="24"/>
          <w:szCs w:val="24"/>
          <w:lang w:val="en-US" w:bidi="en-US"/>
        </w:rPr>
        <w:t>directions,</w:t>
      </w:r>
      <w:proofErr w:type="gramEnd"/>
      <w:r w:rsidRPr="0072025A">
        <w:rPr>
          <w:rFonts w:ascii="Times New Roman" w:eastAsia="Calibri" w:hAnsi="Times New Roman" w:cs="Times New Roman"/>
          <w:sz w:val="24"/>
          <w:szCs w:val="24"/>
          <w:lang w:val="en-US" w:bidi="en-US"/>
        </w:rPr>
        <w:t xml:space="preserve"> its different types are described. The proposition is </w:t>
      </w:r>
      <w:r>
        <w:rPr>
          <w:rFonts w:ascii="Times New Roman" w:eastAsia="Calibri" w:hAnsi="Times New Roman" w:cs="Times New Roman"/>
          <w:sz w:val="24"/>
          <w:szCs w:val="24"/>
          <w:lang w:val="en-US" w:bidi="en-US"/>
        </w:rPr>
        <w:t xml:space="preserve">erected, that at least two from </w:t>
      </w:r>
      <w:r w:rsidRPr="0072025A">
        <w:rPr>
          <w:rFonts w:ascii="Times New Roman" w:eastAsia="Calibri" w:hAnsi="Times New Roman" w:cs="Times New Roman"/>
          <w:sz w:val="24"/>
          <w:szCs w:val="24"/>
          <w:lang w:val="en-US" w:bidi="en-US"/>
        </w:rPr>
        <w:t>them – "threshold" and "mixed zone" – are marked by significant processes</w:t>
      </w:r>
      <w:r>
        <w:rPr>
          <w:rFonts w:ascii="Times New Roman" w:eastAsia="Calibri" w:hAnsi="Times New Roman" w:cs="Times New Roman"/>
          <w:sz w:val="24"/>
          <w:szCs w:val="24"/>
          <w:lang w:val="en-US" w:bidi="en-US"/>
        </w:rPr>
        <w:t xml:space="preserve"> of </w:t>
      </w:r>
      <w:proofErr w:type="spellStart"/>
      <w:r>
        <w:rPr>
          <w:rFonts w:ascii="Times New Roman" w:eastAsia="Calibri" w:hAnsi="Times New Roman" w:cs="Times New Roman"/>
          <w:sz w:val="24"/>
          <w:szCs w:val="24"/>
          <w:lang w:val="en-US" w:bidi="en-US"/>
        </w:rPr>
        <w:t>syn</w:t>
      </w:r>
      <w:proofErr w:type="spellEnd"/>
      <w:r>
        <w:rPr>
          <w:rFonts w:ascii="Times New Roman" w:eastAsia="Calibri" w:hAnsi="Times New Roman" w:cs="Times New Roman"/>
          <w:sz w:val="24"/>
          <w:szCs w:val="24"/>
          <w:lang w:val="en-US" w:bidi="en-US"/>
        </w:rPr>
        <w:t xml:space="preserve">-/ and </w:t>
      </w:r>
      <w:proofErr w:type="spellStart"/>
      <w:r>
        <w:rPr>
          <w:rFonts w:ascii="Times New Roman" w:eastAsia="Calibri" w:hAnsi="Times New Roman" w:cs="Times New Roman"/>
          <w:sz w:val="24"/>
          <w:szCs w:val="24"/>
          <w:lang w:val="en-US" w:bidi="en-US"/>
        </w:rPr>
        <w:t>dysergy</w:t>
      </w:r>
      <w:proofErr w:type="spellEnd"/>
      <w:r>
        <w:rPr>
          <w:rFonts w:ascii="Times New Roman" w:eastAsia="Calibri" w:hAnsi="Times New Roman" w:cs="Times New Roman"/>
          <w:sz w:val="24"/>
          <w:szCs w:val="24"/>
          <w:lang w:val="en-US" w:bidi="en-US"/>
        </w:rPr>
        <w:t xml:space="preserve">. For this </w:t>
      </w:r>
      <w:r w:rsidRPr="0072025A">
        <w:rPr>
          <w:rFonts w:ascii="Times New Roman" w:eastAsia="Calibri" w:hAnsi="Times New Roman" w:cs="Times New Roman"/>
          <w:sz w:val="24"/>
          <w:szCs w:val="24"/>
          <w:lang w:val="en-US" w:bidi="en-US"/>
        </w:rPr>
        <w:t>reason the category of "border/ borderland/boundary" must be</w:t>
      </w:r>
      <w:r>
        <w:rPr>
          <w:rFonts w:ascii="Times New Roman" w:eastAsia="Calibri" w:hAnsi="Times New Roman" w:cs="Times New Roman"/>
          <w:sz w:val="24"/>
          <w:szCs w:val="24"/>
          <w:lang w:val="en-US" w:bidi="en-US"/>
        </w:rPr>
        <w:t xml:space="preserve"> included in the terminological </w:t>
      </w:r>
      <w:proofErr w:type="spellStart"/>
      <w:r w:rsidRPr="0072025A">
        <w:rPr>
          <w:rFonts w:ascii="Times New Roman" w:eastAsia="Calibri" w:hAnsi="Times New Roman" w:cs="Times New Roman"/>
          <w:sz w:val="24"/>
          <w:szCs w:val="24"/>
          <w:lang w:val="en-US" w:bidi="en-US"/>
        </w:rPr>
        <w:t>instrumentarium</w:t>
      </w:r>
      <w:proofErr w:type="spellEnd"/>
      <w:r w:rsidRPr="0072025A">
        <w:rPr>
          <w:rFonts w:ascii="Times New Roman" w:eastAsia="Calibri" w:hAnsi="Times New Roman" w:cs="Times New Roman"/>
          <w:sz w:val="24"/>
          <w:szCs w:val="24"/>
          <w:lang w:val="en-US" w:bidi="en-US"/>
        </w:rPr>
        <w:t xml:space="preserve"> of </w:t>
      </w:r>
      <w:proofErr w:type="spellStart"/>
      <w:r w:rsidRPr="0072025A">
        <w:rPr>
          <w:rFonts w:ascii="Times New Roman" w:eastAsia="Calibri" w:hAnsi="Times New Roman" w:cs="Times New Roman"/>
          <w:sz w:val="24"/>
          <w:szCs w:val="24"/>
          <w:lang w:val="en-US" w:bidi="en-US"/>
        </w:rPr>
        <w:t>synergetics</w:t>
      </w:r>
      <w:proofErr w:type="spellEnd"/>
      <w:r w:rsidRPr="0072025A">
        <w:rPr>
          <w:rFonts w:ascii="Times New Roman" w:eastAsia="Calibri" w:hAnsi="Times New Roman" w:cs="Times New Roman"/>
          <w:sz w:val="24"/>
          <w:szCs w:val="24"/>
          <w:lang w:val="en-US" w:bidi="en-US"/>
        </w:rPr>
        <w:t xml:space="preserve"> and theory of the systems.</w:t>
      </w:r>
      <w:r>
        <w:rPr>
          <w:rFonts w:ascii="Times New Roman" w:eastAsia="Calibri" w:hAnsi="Times New Roman" w:cs="Times New Roman"/>
          <w:sz w:val="24"/>
          <w:szCs w:val="24"/>
          <w:lang w:val="en-US" w:bidi="en-US"/>
        </w:rPr>
        <w:t xml:space="preserve"> </w:t>
      </w:r>
      <w:r w:rsidRPr="000D04AA">
        <w:rPr>
          <w:rFonts w:ascii="Times New Roman" w:eastAsia="Calibri" w:hAnsi="Times New Roman" w:cs="Times New Roman"/>
          <w:sz w:val="24"/>
          <w:szCs w:val="24"/>
          <w:lang w:val="en-US" w:bidi="en-US"/>
        </w:rPr>
        <w:t xml:space="preserve">The proposed linguistic interpretation of the concept of CONTACT ZONE in archeological discourse contributes to the refinement of the terminological apparatus used by archaeologists specializing in contact zone studies and complex systems of boundaries allowing a more sophisticated way for analyzing </w:t>
      </w:r>
      <w:proofErr w:type="spellStart"/>
      <w:r w:rsidRPr="000D04AA">
        <w:rPr>
          <w:rFonts w:ascii="Times New Roman" w:eastAsia="Calibri" w:hAnsi="Times New Roman" w:cs="Times New Roman"/>
          <w:sz w:val="24"/>
          <w:szCs w:val="24"/>
          <w:lang w:val="en-US" w:bidi="en-US"/>
        </w:rPr>
        <w:t>ethnoarchaeological</w:t>
      </w:r>
      <w:proofErr w:type="spellEnd"/>
      <w:r w:rsidRPr="000D04AA">
        <w:rPr>
          <w:rFonts w:ascii="Times New Roman" w:eastAsia="Calibri" w:hAnsi="Times New Roman" w:cs="Times New Roman"/>
          <w:sz w:val="24"/>
          <w:szCs w:val="24"/>
          <w:lang w:val="en-US" w:bidi="en-US"/>
        </w:rPr>
        <w:t xml:space="preserve"> contact zones as a </w:t>
      </w:r>
      <w:proofErr w:type="spellStart"/>
      <w:r w:rsidRPr="000D04AA">
        <w:rPr>
          <w:rFonts w:ascii="Times New Roman" w:eastAsia="Calibri" w:hAnsi="Times New Roman" w:cs="Times New Roman"/>
          <w:sz w:val="24"/>
          <w:szCs w:val="24"/>
          <w:lang w:val="en-US" w:bidi="en-US"/>
        </w:rPr>
        <w:t>hypernym</w:t>
      </w:r>
      <w:proofErr w:type="spellEnd"/>
      <w:r w:rsidRPr="000D04AA">
        <w:rPr>
          <w:rFonts w:ascii="Times New Roman" w:eastAsia="Calibri" w:hAnsi="Times New Roman" w:cs="Times New Roman"/>
          <w:sz w:val="24"/>
          <w:szCs w:val="24"/>
          <w:lang w:val="en-US" w:bidi="en-US"/>
        </w:rPr>
        <w:t>-hyponym relationship with several border areas within one contact zone, and provides an ideal-type model CONTACT ZONE for further interdisciplinary research in borders studies.</w:t>
      </w:r>
    </w:p>
    <w:p w:rsidR="00E921DD" w:rsidRPr="000D04AA" w:rsidRDefault="00E921DD" w:rsidP="00E921DD">
      <w:pPr>
        <w:spacing w:after="0" w:line="240" w:lineRule="auto"/>
        <w:rPr>
          <w:rFonts w:ascii="Times New Roman" w:eastAsia="Calibri" w:hAnsi="Times New Roman" w:cs="Times New Roman"/>
          <w:b/>
          <w:sz w:val="24"/>
          <w:szCs w:val="24"/>
          <w:lang w:val="en-US" w:bidi="en-US"/>
        </w:rPr>
      </w:pPr>
    </w:p>
    <w:p w:rsidR="00E921DD" w:rsidRPr="000D04AA" w:rsidRDefault="00E921DD" w:rsidP="00E921DD">
      <w:pPr>
        <w:spacing w:after="0" w:line="240" w:lineRule="auto"/>
        <w:rPr>
          <w:rFonts w:ascii="Times New Roman" w:eastAsia="Calibri" w:hAnsi="Times New Roman" w:cs="Times New Roman"/>
          <w:b/>
          <w:sz w:val="24"/>
          <w:szCs w:val="24"/>
          <w:lang w:val="en-US" w:bidi="en-US"/>
        </w:rPr>
      </w:pPr>
      <w:r w:rsidRPr="000D04AA">
        <w:rPr>
          <w:rFonts w:ascii="Times New Roman" w:eastAsia="Calibri" w:hAnsi="Times New Roman" w:cs="Times New Roman"/>
          <w:b/>
          <w:sz w:val="24"/>
          <w:szCs w:val="24"/>
          <w:lang w:val="en-US" w:bidi="en-US"/>
        </w:rPr>
        <w:t xml:space="preserve">Keywords </w:t>
      </w:r>
    </w:p>
    <w:p w:rsidR="00E921DD" w:rsidRPr="000D04AA" w:rsidRDefault="00E921DD" w:rsidP="00E921DD">
      <w:pPr>
        <w:spacing w:after="0" w:line="240" w:lineRule="auto"/>
        <w:jc w:val="both"/>
        <w:rPr>
          <w:rFonts w:ascii="Times New Roman" w:eastAsia="Calibri" w:hAnsi="Times New Roman" w:cs="Times New Roman"/>
          <w:sz w:val="24"/>
          <w:szCs w:val="24"/>
          <w:lang w:val="en-US" w:bidi="en-US"/>
        </w:rPr>
      </w:pPr>
      <w:r w:rsidRPr="000D04AA">
        <w:rPr>
          <w:rFonts w:ascii="Times New Roman" w:eastAsia="Calibri" w:hAnsi="Times New Roman" w:cs="Times New Roman"/>
          <w:sz w:val="24"/>
          <w:szCs w:val="24"/>
          <w:lang w:val="en-US" w:bidi="en-US"/>
        </w:rPr>
        <w:t xml:space="preserve">Contact Zone, Border Area, </w:t>
      </w:r>
      <w:proofErr w:type="spellStart"/>
      <w:r w:rsidRPr="000D04AA">
        <w:rPr>
          <w:rFonts w:ascii="Times New Roman" w:eastAsia="Calibri" w:hAnsi="Times New Roman" w:cs="Times New Roman"/>
          <w:sz w:val="24"/>
          <w:szCs w:val="24"/>
          <w:lang w:val="en-US" w:bidi="en-US"/>
        </w:rPr>
        <w:t>Interculturalism</w:t>
      </w:r>
      <w:proofErr w:type="spellEnd"/>
      <w:r w:rsidRPr="000D04AA">
        <w:rPr>
          <w:rFonts w:ascii="Times New Roman" w:eastAsia="Calibri" w:hAnsi="Times New Roman" w:cs="Times New Roman"/>
          <w:sz w:val="24"/>
          <w:szCs w:val="24"/>
          <w:lang w:val="en-US" w:bidi="en-US"/>
        </w:rPr>
        <w:t xml:space="preserve">, Hybridity, </w:t>
      </w:r>
      <w:proofErr w:type="spellStart"/>
      <w:r w:rsidRPr="000D04AA">
        <w:rPr>
          <w:rFonts w:ascii="Times New Roman" w:eastAsia="Calibri" w:hAnsi="Times New Roman" w:cs="Times New Roman"/>
          <w:sz w:val="24"/>
          <w:szCs w:val="24"/>
          <w:lang w:val="en-US" w:bidi="en-US"/>
        </w:rPr>
        <w:t>Ethnoarchaeology</w:t>
      </w:r>
      <w:proofErr w:type="spellEnd"/>
      <w:r w:rsidRPr="000D04AA">
        <w:rPr>
          <w:rFonts w:ascii="Times New Roman" w:eastAsia="Calibri" w:hAnsi="Times New Roman" w:cs="Times New Roman"/>
          <w:sz w:val="24"/>
          <w:szCs w:val="24"/>
          <w:lang w:val="en-US" w:bidi="en-US"/>
        </w:rPr>
        <w:t xml:space="preserve">, </w:t>
      </w:r>
      <w:proofErr w:type="spellStart"/>
      <w:r w:rsidRPr="000D04AA">
        <w:rPr>
          <w:rFonts w:ascii="Times New Roman" w:eastAsia="Calibri" w:hAnsi="Times New Roman" w:cs="Times New Roman"/>
          <w:sz w:val="24"/>
          <w:szCs w:val="24"/>
          <w:lang w:val="en-US" w:bidi="en-US"/>
        </w:rPr>
        <w:t>Hypernym</w:t>
      </w:r>
      <w:proofErr w:type="spellEnd"/>
      <w:r w:rsidRPr="000D04AA">
        <w:rPr>
          <w:rFonts w:ascii="Times New Roman" w:eastAsia="Calibri" w:hAnsi="Times New Roman" w:cs="Times New Roman"/>
          <w:sz w:val="24"/>
          <w:szCs w:val="24"/>
          <w:lang w:val="en-US" w:bidi="en-US"/>
        </w:rPr>
        <w:t>-Hyponym Relationship, Ideal Type, Borders Studies</w:t>
      </w:r>
    </w:p>
    <w:p w:rsidR="00E921DD" w:rsidRDefault="00E921DD" w:rsidP="00E921DD">
      <w:pPr>
        <w:jc w:val="center"/>
        <w:rPr>
          <w:rFonts w:ascii="Times New Roman" w:eastAsia="Times New Roman" w:hAnsi="Times New Roman" w:cs="Times New Roman"/>
          <w:b/>
          <w:bCs/>
          <w:color w:val="000000"/>
          <w:sz w:val="24"/>
          <w:szCs w:val="24"/>
          <w:lang w:val="uk-UA" w:eastAsia="ru-RU"/>
        </w:rPr>
      </w:pPr>
    </w:p>
    <w:p w:rsidR="00E921DD" w:rsidRPr="006969FA" w:rsidRDefault="00E921DD" w:rsidP="00E921DD">
      <w:pPr>
        <w:spacing w:line="240" w:lineRule="auto"/>
        <w:jc w:val="both"/>
        <w:rPr>
          <w:rFonts w:ascii="Times New Roman" w:eastAsia="Times New Roman" w:hAnsi="Times New Roman" w:cs="Times New Roman"/>
          <w:sz w:val="28"/>
          <w:szCs w:val="28"/>
          <w:lang w:val="uk-UA" w:eastAsia="uk-UA"/>
        </w:rPr>
      </w:pPr>
      <w:r w:rsidRPr="006969FA">
        <w:rPr>
          <w:rFonts w:ascii="Times New Roman" w:eastAsia="Times New Roman" w:hAnsi="Times New Roman" w:cs="Times New Roman"/>
          <w:sz w:val="28"/>
          <w:szCs w:val="28"/>
          <w:lang w:val="uk-UA" w:eastAsia="uk-UA"/>
        </w:rPr>
        <w:t xml:space="preserve">1. </w:t>
      </w:r>
      <w:proofErr w:type="spellStart"/>
      <w:r w:rsidRPr="006969FA">
        <w:rPr>
          <w:rFonts w:ascii="Times New Roman" w:eastAsia="Times New Roman" w:hAnsi="Times New Roman" w:cs="Times New Roman"/>
          <w:b/>
          <w:sz w:val="28"/>
          <w:szCs w:val="28"/>
          <w:lang w:val="uk-UA" w:eastAsia="uk-UA"/>
        </w:rPr>
        <w:t>Introduction</w:t>
      </w:r>
      <w:proofErr w:type="spellEnd"/>
      <w:r w:rsidRPr="006969FA">
        <w:rPr>
          <w:rFonts w:ascii="Times New Roman" w:eastAsia="Times New Roman" w:hAnsi="Times New Roman" w:cs="Times New Roman"/>
          <w:sz w:val="28"/>
          <w:szCs w:val="28"/>
          <w:lang w:val="uk-UA" w:eastAsia="uk-UA"/>
        </w:rPr>
        <w:t xml:space="preserve"> (об’єкт (</w:t>
      </w:r>
      <w:proofErr w:type="spellStart"/>
      <w:r w:rsidRPr="006969FA">
        <w:rPr>
          <w:rFonts w:ascii="Times New Roman" w:eastAsia="Times New Roman" w:hAnsi="Times New Roman" w:cs="Times New Roman"/>
          <w:sz w:val="28"/>
          <w:szCs w:val="28"/>
          <w:lang w:val="uk-UA" w:eastAsia="uk-UA"/>
        </w:rPr>
        <w:t>Object</w:t>
      </w:r>
      <w:proofErr w:type="spellEnd"/>
      <w:r w:rsidRPr="006969FA">
        <w:rPr>
          <w:rFonts w:ascii="Times New Roman" w:eastAsia="Times New Roman" w:hAnsi="Times New Roman" w:cs="Times New Roman"/>
          <w:sz w:val="28"/>
          <w:szCs w:val="28"/>
          <w:lang w:val="uk-UA" w:eastAsia="uk-UA"/>
        </w:rPr>
        <w:t>), предмет (</w:t>
      </w:r>
      <w:proofErr w:type="spellStart"/>
      <w:r w:rsidRPr="006969FA">
        <w:rPr>
          <w:rFonts w:ascii="Times New Roman" w:eastAsia="Times New Roman" w:hAnsi="Times New Roman" w:cs="Times New Roman"/>
          <w:sz w:val="28"/>
          <w:szCs w:val="28"/>
          <w:lang w:val="uk-UA" w:eastAsia="uk-UA"/>
        </w:rPr>
        <w:t>Subject</w:t>
      </w:r>
      <w:proofErr w:type="spellEnd"/>
      <w:r w:rsidRPr="006969FA">
        <w:rPr>
          <w:rFonts w:ascii="Times New Roman" w:eastAsia="Times New Roman" w:hAnsi="Times New Roman" w:cs="Times New Roman"/>
          <w:sz w:val="28"/>
          <w:szCs w:val="28"/>
          <w:lang w:val="uk-UA" w:eastAsia="uk-UA"/>
        </w:rPr>
        <w:t>), мета роботи (</w:t>
      </w:r>
      <w:proofErr w:type="spellStart"/>
      <w:r w:rsidRPr="006969FA">
        <w:rPr>
          <w:rFonts w:ascii="Times New Roman" w:eastAsia="Times New Roman" w:hAnsi="Times New Roman" w:cs="Times New Roman"/>
          <w:sz w:val="28"/>
          <w:szCs w:val="28"/>
          <w:lang w:val="uk-UA" w:eastAsia="uk-UA"/>
        </w:rPr>
        <w:t>Purpose</w:t>
      </w:r>
      <w:proofErr w:type="spellEnd"/>
      <w:r w:rsidRPr="006969FA">
        <w:rPr>
          <w:rFonts w:ascii="Times New Roman" w:eastAsia="Times New Roman" w:hAnsi="Times New Roman" w:cs="Times New Roman"/>
          <w:sz w:val="28"/>
          <w:szCs w:val="28"/>
          <w:lang w:val="uk-UA" w:eastAsia="uk-UA"/>
        </w:rPr>
        <w:t>), постановка проблеми у загальному вигляді та її зв’язок із важливими науковими чи практичними завданнями, аналіз останніх досліджень і публікацій, на які спирається автор</w:t>
      </w:r>
      <w:r w:rsidRPr="006969FA">
        <w:rPr>
          <w:rFonts w:ascii="Times New Roman" w:eastAsia="Times New Roman" w:hAnsi="Times New Roman" w:cs="Times New Roman"/>
          <w:sz w:val="28"/>
          <w:szCs w:val="28"/>
          <w:lang w:val="uk-UA" w:eastAsia="ru-RU"/>
        </w:rPr>
        <w:t xml:space="preserve"> (</w:t>
      </w:r>
      <w:proofErr w:type="spellStart"/>
      <w:r w:rsidRPr="006969FA">
        <w:rPr>
          <w:rFonts w:ascii="Times New Roman" w:eastAsia="Times New Roman" w:hAnsi="Times New Roman" w:cs="Times New Roman"/>
          <w:sz w:val="28"/>
          <w:szCs w:val="28"/>
          <w:lang w:val="uk-UA" w:eastAsia="uk-UA"/>
        </w:rPr>
        <w:t>Background</w:t>
      </w:r>
      <w:proofErr w:type="spellEnd"/>
      <w:r w:rsidRPr="006969FA">
        <w:rPr>
          <w:rFonts w:ascii="Times New Roman" w:eastAsia="Times New Roman" w:hAnsi="Times New Roman" w:cs="Times New Roman"/>
          <w:sz w:val="28"/>
          <w:szCs w:val="28"/>
          <w:lang w:val="uk-UA" w:eastAsia="uk-UA"/>
        </w:rPr>
        <w:t xml:space="preserve"> </w:t>
      </w:r>
      <w:proofErr w:type="spellStart"/>
      <w:r w:rsidRPr="006969FA">
        <w:rPr>
          <w:rFonts w:ascii="Times New Roman" w:eastAsia="Times New Roman" w:hAnsi="Times New Roman" w:cs="Times New Roman"/>
          <w:sz w:val="28"/>
          <w:szCs w:val="28"/>
          <w:lang w:val="uk-UA" w:eastAsia="uk-UA"/>
        </w:rPr>
        <w:t>and</w:t>
      </w:r>
      <w:proofErr w:type="spellEnd"/>
      <w:r w:rsidRPr="006969FA">
        <w:rPr>
          <w:rFonts w:ascii="Times New Roman" w:eastAsia="Times New Roman" w:hAnsi="Times New Roman" w:cs="Times New Roman"/>
          <w:sz w:val="28"/>
          <w:szCs w:val="28"/>
          <w:lang w:val="uk-UA" w:eastAsia="uk-UA"/>
        </w:rPr>
        <w:t xml:space="preserve"> </w:t>
      </w:r>
      <w:proofErr w:type="spellStart"/>
      <w:r w:rsidRPr="006969FA">
        <w:rPr>
          <w:rFonts w:ascii="Times New Roman" w:eastAsia="Times New Roman" w:hAnsi="Times New Roman" w:cs="Times New Roman"/>
          <w:sz w:val="28"/>
          <w:szCs w:val="28"/>
          <w:lang w:val="uk-UA" w:eastAsia="uk-UA"/>
        </w:rPr>
        <w:t>motivations</w:t>
      </w:r>
      <w:proofErr w:type="spellEnd"/>
      <w:r w:rsidRPr="006969FA">
        <w:rPr>
          <w:rFonts w:ascii="Times New Roman" w:eastAsia="Times New Roman" w:hAnsi="Times New Roman" w:cs="Times New Roman"/>
          <w:sz w:val="28"/>
          <w:szCs w:val="28"/>
          <w:lang w:val="uk-UA" w:eastAsia="uk-UA"/>
        </w:rPr>
        <w:t xml:space="preserve">). </w:t>
      </w:r>
    </w:p>
    <w:p w:rsidR="00E921DD" w:rsidRPr="006969FA" w:rsidRDefault="00E921DD" w:rsidP="00E921DD">
      <w:pPr>
        <w:spacing w:line="240" w:lineRule="auto"/>
        <w:jc w:val="both"/>
        <w:rPr>
          <w:rFonts w:ascii="Times New Roman" w:eastAsia="Times New Roman" w:hAnsi="Times New Roman" w:cs="Times New Roman"/>
          <w:sz w:val="28"/>
          <w:szCs w:val="28"/>
          <w:lang w:val="uk-UA" w:eastAsia="uk-UA"/>
        </w:rPr>
      </w:pPr>
      <w:r w:rsidRPr="006969FA">
        <w:rPr>
          <w:rFonts w:ascii="Times New Roman" w:eastAsia="Times New Roman" w:hAnsi="Times New Roman" w:cs="Times New Roman"/>
          <w:sz w:val="28"/>
          <w:szCs w:val="28"/>
          <w:lang w:val="uk-UA" w:eastAsia="uk-UA"/>
        </w:rPr>
        <w:t xml:space="preserve">2.  </w:t>
      </w:r>
      <w:proofErr w:type="spellStart"/>
      <w:r w:rsidRPr="006969FA">
        <w:rPr>
          <w:rFonts w:ascii="Times New Roman" w:eastAsia="Times New Roman" w:hAnsi="Times New Roman" w:cs="Times New Roman"/>
          <w:b/>
          <w:sz w:val="28"/>
          <w:szCs w:val="28"/>
          <w:lang w:val="uk-UA" w:eastAsia="uk-UA"/>
        </w:rPr>
        <w:t>Methodology</w:t>
      </w:r>
      <w:proofErr w:type="spellEnd"/>
      <w:r w:rsidRPr="006969FA">
        <w:rPr>
          <w:rFonts w:ascii="Times New Roman" w:eastAsia="Times New Roman" w:hAnsi="Times New Roman" w:cs="Times New Roman"/>
          <w:sz w:val="28"/>
          <w:szCs w:val="28"/>
          <w:lang w:val="uk-UA" w:eastAsia="uk-UA"/>
        </w:rPr>
        <w:t xml:space="preserve"> (база даних, матеріал, методи та методологія проведення дослідження). 2.1. …  .  2.2. …  .  2.3. … .</w:t>
      </w:r>
    </w:p>
    <w:p w:rsidR="00E921DD" w:rsidRPr="006969FA" w:rsidRDefault="00E921DD" w:rsidP="00E921DD">
      <w:pPr>
        <w:spacing w:line="240" w:lineRule="auto"/>
        <w:jc w:val="both"/>
        <w:rPr>
          <w:rFonts w:ascii="Times New Roman" w:eastAsia="Times New Roman" w:hAnsi="Times New Roman" w:cs="Times New Roman"/>
          <w:sz w:val="28"/>
          <w:szCs w:val="28"/>
          <w:lang w:val="uk-UA" w:eastAsia="uk-UA"/>
        </w:rPr>
      </w:pPr>
      <w:r w:rsidRPr="006969FA">
        <w:rPr>
          <w:rFonts w:ascii="Times New Roman" w:eastAsia="Times New Roman" w:hAnsi="Times New Roman" w:cs="Times New Roman"/>
          <w:sz w:val="28"/>
          <w:szCs w:val="28"/>
          <w:lang w:val="uk-UA" w:eastAsia="uk-UA"/>
        </w:rPr>
        <w:lastRenderedPageBreak/>
        <w:t>3. </w:t>
      </w:r>
      <w:proofErr w:type="spellStart"/>
      <w:r w:rsidRPr="006969FA">
        <w:rPr>
          <w:rFonts w:ascii="Times New Roman" w:eastAsia="Times New Roman" w:hAnsi="Times New Roman" w:cs="Times New Roman"/>
          <w:b/>
          <w:sz w:val="28"/>
          <w:szCs w:val="28"/>
          <w:lang w:val="uk-UA" w:eastAsia="uk-UA"/>
        </w:rPr>
        <w:t>Results</w:t>
      </w:r>
      <w:proofErr w:type="spellEnd"/>
      <w:r w:rsidRPr="006969FA">
        <w:rPr>
          <w:rFonts w:ascii="Times New Roman" w:eastAsia="Times New Roman" w:hAnsi="Times New Roman" w:cs="Times New Roman"/>
          <w:sz w:val="28"/>
          <w:szCs w:val="28"/>
          <w:lang w:val="uk-UA" w:eastAsia="uk-UA"/>
        </w:rPr>
        <w:t xml:space="preserve"> </w:t>
      </w:r>
      <w:r w:rsidRPr="006969FA">
        <w:rPr>
          <w:rFonts w:ascii="Times New Roman" w:eastAsia="Times New Roman" w:hAnsi="Times New Roman" w:cs="Times New Roman"/>
          <w:b/>
          <w:sz w:val="28"/>
          <w:szCs w:val="28"/>
          <w:lang w:val="en-US" w:eastAsia="uk-UA"/>
        </w:rPr>
        <w:t>and</w:t>
      </w:r>
      <w:r w:rsidRPr="006969FA">
        <w:rPr>
          <w:rFonts w:ascii="Times New Roman" w:eastAsia="Times New Roman" w:hAnsi="Times New Roman" w:cs="Times New Roman"/>
          <w:sz w:val="28"/>
          <w:szCs w:val="28"/>
          <w:lang w:val="uk-UA" w:eastAsia="uk-UA"/>
        </w:rPr>
        <w:t xml:space="preserve"> </w:t>
      </w:r>
      <w:proofErr w:type="spellStart"/>
      <w:r w:rsidRPr="006969FA">
        <w:rPr>
          <w:rFonts w:ascii="Times New Roman" w:eastAsia="Times New Roman" w:hAnsi="Times New Roman" w:cs="Times New Roman"/>
          <w:b/>
          <w:sz w:val="28"/>
          <w:szCs w:val="28"/>
          <w:lang w:val="uk-UA" w:eastAsia="uk-UA"/>
        </w:rPr>
        <w:t>Discussion</w:t>
      </w:r>
      <w:proofErr w:type="spellEnd"/>
      <w:r w:rsidRPr="006969FA">
        <w:rPr>
          <w:rFonts w:ascii="Times New Roman" w:eastAsia="Times New Roman" w:hAnsi="Times New Roman" w:cs="Times New Roman"/>
          <w:sz w:val="28"/>
          <w:szCs w:val="28"/>
          <w:lang w:val="uk-UA" w:eastAsia="uk-UA"/>
        </w:rPr>
        <w:t xml:space="preserve"> (виклад основного матеріалу дослідження та обговорення результатів). 3.1. …  .  3.2. …  .  3.3. … .</w:t>
      </w:r>
    </w:p>
    <w:p w:rsidR="00E921DD" w:rsidRPr="006969FA" w:rsidRDefault="00E921DD" w:rsidP="00E921DD">
      <w:pPr>
        <w:spacing w:line="240" w:lineRule="auto"/>
        <w:jc w:val="both"/>
        <w:rPr>
          <w:rFonts w:ascii="Times New Roman" w:eastAsia="Times New Roman" w:hAnsi="Times New Roman" w:cs="Times New Roman"/>
          <w:b/>
          <w:bCs/>
          <w:color w:val="000000"/>
          <w:sz w:val="28"/>
          <w:szCs w:val="28"/>
          <w:lang w:val="uk-UA" w:eastAsia="ru-RU"/>
        </w:rPr>
      </w:pPr>
      <w:r w:rsidRPr="006969FA">
        <w:rPr>
          <w:rFonts w:ascii="Times New Roman" w:eastAsia="Times New Roman" w:hAnsi="Times New Roman" w:cs="Times New Roman"/>
          <w:sz w:val="28"/>
          <w:szCs w:val="28"/>
          <w:lang w:val="uk-UA" w:eastAsia="uk-UA"/>
        </w:rPr>
        <w:t xml:space="preserve">4. </w:t>
      </w:r>
      <w:proofErr w:type="spellStart"/>
      <w:r w:rsidRPr="006969FA">
        <w:rPr>
          <w:rFonts w:ascii="Times New Roman" w:eastAsia="Times New Roman" w:hAnsi="Times New Roman" w:cs="Times New Roman"/>
          <w:b/>
          <w:sz w:val="28"/>
          <w:szCs w:val="28"/>
          <w:lang w:val="uk-UA" w:eastAsia="uk-UA"/>
        </w:rPr>
        <w:t>Conclusions</w:t>
      </w:r>
      <w:proofErr w:type="spellEnd"/>
      <w:r w:rsidRPr="006969FA">
        <w:rPr>
          <w:rFonts w:ascii="Times New Roman" w:eastAsia="Times New Roman" w:hAnsi="Times New Roman" w:cs="Times New Roman"/>
          <w:sz w:val="28"/>
          <w:szCs w:val="28"/>
          <w:lang w:val="uk-UA" w:eastAsia="uk-UA"/>
        </w:rPr>
        <w:t xml:space="preserve"> (висновки із перспективами подальших досліджень у цьому напрямі). </w:t>
      </w:r>
    </w:p>
    <w:p w:rsidR="00E921DD" w:rsidRPr="000D04AA" w:rsidRDefault="00E921DD" w:rsidP="00E921DD">
      <w:pPr>
        <w:jc w:val="center"/>
        <w:rPr>
          <w:rFonts w:ascii="Times New Roman" w:eastAsia="Times New Roman" w:hAnsi="Times New Roman" w:cs="Times New Roman"/>
          <w:b/>
          <w:bCs/>
          <w:color w:val="000000"/>
          <w:sz w:val="24"/>
          <w:szCs w:val="24"/>
          <w:lang w:val="uk-UA" w:eastAsia="ru-RU"/>
        </w:rPr>
      </w:pPr>
      <w:r w:rsidRPr="000D04AA">
        <w:rPr>
          <w:rFonts w:ascii="Times New Roman" w:eastAsia="Times New Roman" w:hAnsi="Times New Roman" w:cs="Times New Roman"/>
          <w:b/>
          <w:bCs/>
          <w:color w:val="000000"/>
          <w:sz w:val="24"/>
          <w:szCs w:val="24"/>
          <w:lang w:val="uk-UA" w:eastAsia="ru-RU"/>
        </w:rPr>
        <w:t>BIBLIOGRAPHY</w:t>
      </w:r>
    </w:p>
    <w:p w:rsidR="00E921DD" w:rsidRPr="000D04AA" w:rsidRDefault="00E921DD" w:rsidP="00E921D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921DD" w:rsidRPr="000D04AA" w:rsidRDefault="00E921DD" w:rsidP="00E921DD">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rPr>
      </w:pPr>
      <w:r w:rsidRPr="000D04AA">
        <w:rPr>
          <w:rFonts w:ascii="Times New Roman" w:eastAsia="Calibri" w:hAnsi="Times New Roman" w:cs="Times New Roman"/>
        </w:rPr>
        <w:t xml:space="preserve">Васильев С. А. Четырехъязычный (русско-англо-франко-немецкий) словарь-справочник по археологии палеолита / С. А. Васильев, Г. </w:t>
      </w:r>
      <w:proofErr w:type="spellStart"/>
      <w:r w:rsidRPr="000D04AA">
        <w:rPr>
          <w:rFonts w:ascii="Times New Roman" w:eastAsia="Calibri" w:hAnsi="Times New Roman" w:cs="Times New Roman"/>
        </w:rPr>
        <w:t>Бозински</w:t>
      </w:r>
      <w:proofErr w:type="spellEnd"/>
      <w:r w:rsidRPr="000D04AA">
        <w:rPr>
          <w:rFonts w:ascii="Times New Roman" w:eastAsia="Calibri" w:hAnsi="Times New Roman" w:cs="Times New Roman"/>
        </w:rPr>
        <w:t xml:space="preserve">, Б. А. </w:t>
      </w:r>
      <w:proofErr w:type="spellStart"/>
      <w:r w:rsidRPr="000D04AA">
        <w:rPr>
          <w:rFonts w:ascii="Times New Roman" w:eastAsia="Calibri" w:hAnsi="Times New Roman" w:cs="Times New Roman"/>
        </w:rPr>
        <w:t>Бредли</w:t>
      </w:r>
      <w:proofErr w:type="spellEnd"/>
      <w:r w:rsidRPr="000D04AA">
        <w:rPr>
          <w:rFonts w:ascii="Times New Roman" w:eastAsia="Calibri" w:hAnsi="Times New Roman" w:cs="Times New Roman"/>
        </w:rPr>
        <w:t xml:space="preserve">, Л. Б. </w:t>
      </w:r>
      <w:proofErr w:type="spellStart"/>
      <w:r w:rsidRPr="000D04AA">
        <w:rPr>
          <w:rFonts w:ascii="Times New Roman" w:eastAsia="Calibri" w:hAnsi="Times New Roman" w:cs="Times New Roman"/>
        </w:rPr>
        <w:t>Вишняцкий</w:t>
      </w:r>
      <w:proofErr w:type="spellEnd"/>
      <w:r w:rsidRPr="000D04AA">
        <w:rPr>
          <w:rFonts w:ascii="Times New Roman" w:eastAsia="Calibri" w:hAnsi="Times New Roman" w:cs="Times New Roman"/>
        </w:rPr>
        <w:t>, Е. Ю. Гиря, Ю. Н. Грибченко, М. Н. Желтова, А. Н. Тихонов. – СПб</w:t>
      </w:r>
      <w:proofErr w:type="gramStart"/>
      <w:r w:rsidRPr="000D04AA">
        <w:rPr>
          <w:rFonts w:ascii="Times New Roman" w:eastAsia="Calibri" w:hAnsi="Times New Roman" w:cs="Times New Roman"/>
        </w:rPr>
        <w:t xml:space="preserve">. : </w:t>
      </w:r>
      <w:proofErr w:type="gramEnd"/>
      <w:r w:rsidRPr="000D04AA">
        <w:rPr>
          <w:rFonts w:ascii="Times New Roman" w:eastAsia="Calibri" w:hAnsi="Times New Roman" w:cs="Times New Roman"/>
        </w:rPr>
        <w:t xml:space="preserve">Петербургское Востоковедение, 2007. – 264 с. </w:t>
      </w:r>
    </w:p>
    <w:p w:rsidR="00E921DD" w:rsidRPr="000D04AA" w:rsidRDefault="00E921DD" w:rsidP="00E921DD">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rPr>
      </w:pPr>
      <w:r w:rsidRPr="000D04AA">
        <w:rPr>
          <w:rFonts w:ascii="Times New Roman" w:eastAsia="Calibri" w:hAnsi="Times New Roman" w:cs="Times New Roman"/>
        </w:rPr>
        <w:t>Матюшин Г. Н. Археологический  словарь / Г.Н. Матюшин.  – М.</w:t>
      </w:r>
      <w:proofErr w:type="gramStart"/>
      <w:r w:rsidRPr="000D04AA">
        <w:rPr>
          <w:rFonts w:ascii="Times New Roman" w:eastAsia="Calibri" w:hAnsi="Times New Roman" w:cs="Times New Roman"/>
        </w:rPr>
        <w:t xml:space="preserve"> :</w:t>
      </w:r>
      <w:proofErr w:type="gramEnd"/>
      <w:r w:rsidRPr="000D04AA">
        <w:rPr>
          <w:rFonts w:ascii="Times New Roman" w:eastAsia="Calibri" w:hAnsi="Times New Roman" w:cs="Times New Roman"/>
        </w:rPr>
        <w:t xml:space="preserve">  Просвещение: АО "Учеб. </w:t>
      </w:r>
      <w:proofErr w:type="gramStart"/>
      <w:r w:rsidRPr="000D04AA">
        <w:rPr>
          <w:rFonts w:ascii="Times New Roman" w:eastAsia="Calibri" w:hAnsi="Times New Roman" w:cs="Times New Roman"/>
        </w:rPr>
        <w:t>лит</w:t>
      </w:r>
      <w:proofErr w:type="gramEnd"/>
      <w:r w:rsidRPr="000D04AA">
        <w:rPr>
          <w:rFonts w:ascii="Times New Roman" w:eastAsia="Calibri" w:hAnsi="Times New Roman" w:cs="Times New Roman"/>
        </w:rPr>
        <w:t>.", 1996. – 304 с.</w:t>
      </w:r>
    </w:p>
    <w:p w:rsidR="00E921DD" w:rsidRPr="000D04AA" w:rsidRDefault="00E921DD" w:rsidP="00E921DD">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rPr>
      </w:pPr>
      <w:r w:rsidRPr="000D04AA">
        <w:rPr>
          <w:rFonts w:ascii="Times New Roman" w:eastAsia="Calibri" w:hAnsi="Times New Roman" w:cs="Times New Roman"/>
        </w:rPr>
        <w:t xml:space="preserve">Степанов Е. Н. Городские концепты в </w:t>
      </w:r>
      <w:proofErr w:type="spellStart"/>
      <w:r w:rsidRPr="000D04AA">
        <w:rPr>
          <w:rFonts w:ascii="Times New Roman" w:eastAsia="Calibri" w:hAnsi="Times New Roman" w:cs="Times New Roman"/>
        </w:rPr>
        <w:t>полилингвокультурном</w:t>
      </w:r>
      <w:proofErr w:type="spellEnd"/>
      <w:r w:rsidRPr="000D04AA">
        <w:rPr>
          <w:rFonts w:ascii="Times New Roman" w:eastAsia="Calibri" w:hAnsi="Times New Roman" w:cs="Times New Roman"/>
        </w:rPr>
        <w:t xml:space="preserve"> портрете Одессы / Е. Н. Степанов // Концепты и контрасты : монография / под</w:t>
      </w:r>
      <w:proofErr w:type="gramStart"/>
      <w:r w:rsidRPr="000D04AA">
        <w:rPr>
          <w:rFonts w:ascii="Times New Roman" w:eastAsia="Calibri" w:hAnsi="Times New Roman" w:cs="Times New Roman"/>
        </w:rPr>
        <w:t>.</w:t>
      </w:r>
      <w:proofErr w:type="gramEnd"/>
      <w:r w:rsidRPr="000D04AA">
        <w:rPr>
          <w:rFonts w:ascii="Times New Roman" w:eastAsia="Calibri" w:hAnsi="Times New Roman" w:cs="Times New Roman"/>
        </w:rPr>
        <w:t xml:space="preserve"> </w:t>
      </w:r>
      <w:proofErr w:type="gramStart"/>
      <w:r w:rsidRPr="000D04AA">
        <w:rPr>
          <w:rFonts w:ascii="Times New Roman" w:eastAsia="Calibri" w:hAnsi="Times New Roman" w:cs="Times New Roman"/>
        </w:rPr>
        <w:t>р</w:t>
      </w:r>
      <w:proofErr w:type="gramEnd"/>
      <w:r w:rsidRPr="000D04AA">
        <w:rPr>
          <w:rFonts w:ascii="Times New Roman" w:eastAsia="Calibri" w:hAnsi="Times New Roman" w:cs="Times New Roman"/>
        </w:rPr>
        <w:t>ед. Н. В. Петлюченко. – Одесса</w:t>
      </w:r>
      <w:proofErr w:type="gramStart"/>
      <w:r w:rsidRPr="000D04AA">
        <w:rPr>
          <w:rFonts w:ascii="Times New Roman" w:eastAsia="Calibri" w:hAnsi="Times New Roman" w:cs="Times New Roman"/>
        </w:rPr>
        <w:t xml:space="preserve"> :</w:t>
      </w:r>
      <w:proofErr w:type="gramEnd"/>
      <w:r w:rsidRPr="000D04AA">
        <w:rPr>
          <w:rFonts w:ascii="Times New Roman" w:eastAsia="Calibri" w:hAnsi="Times New Roman" w:cs="Times New Roman"/>
        </w:rPr>
        <w:t xml:space="preserve"> Издательский дом «Гельветика», 2017. – С. 13–19.</w:t>
      </w:r>
    </w:p>
    <w:p w:rsidR="00E921DD" w:rsidRPr="000D04AA" w:rsidRDefault="00E921DD" w:rsidP="00E921DD">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de-DE"/>
        </w:rPr>
      </w:pPr>
      <w:proofErr w:type="spellStart"/>
      <w:r w:rsidRPr="000D04AA">
        <w:rPr>
          <w:rFonts w:ascii="Times New Roman" w:eastAsia="Calibri" w:hAnsi="Times New Roman" w:cs="Times New Roman"/>
          <w:lang w:val="de-DE"/>
        </w:rPr>
        <w:t>Donec</w:t>
      </w:r>
      <w:proofErr w:type="spellEnd"/>
      <w:r w:rsidRPr="000D04AA">
        <w:rPr>
          <w:rFonts w:ascii="Times New Roman" w:eastAsia="Calibri" w:hAnsi="Times New Roman" w:cs="Times New Roman"/>
          <w:lang w:val="de-DE"/>
        </w:rPr>
        <w:t xml:space="preserve">, P. Die GRENZE: eine konzeptanalytische Skizze der </w:t>
      </w:r>
      <w:proofErr w:type="spellStart"/>
      <w:r w:rsidRPr="000D04AA">
        <w:rPr>
          <w:rFonts w:ascii="Times New Roman" w:eastAsia="Calibri" w:hAnsi="Times New Roman" w:cs="Times New Roman"/>
          <w:lang w:val="de-DE"/>
        </w:rPr>
        <w:t>Limologie</w:t>
      </w:r>
      <w:proofErr w:type="spellEnd"/>
      <w:r w:rsidRPr="000D04AA">
        <w:rPr>
          <w:rFonts w:ascii="Times New Roman" w:eastAsia="Calibri" w:hAnsi="Times New Roman" w:cs="Times New Roman"/>
          <w:lang w:val="de-DE"/>
        </w:rPr>
        <w:t xml:space="preserve"> / Pavel </w:t>
      </w:r>
      <w:proofErr w:type="spellStart"/>
      <w:r w:rsidRPr="000D04AA">
        <w:rPr>
          <w:rFonts w:ascii="Times New Roman" w:eastAsia="Calibri" w:hAnsi="Times New Roman" w:cs="Times New Roman"/>
          <w:lang w:val="de-DE"/>
        </w:rPr>
        <w:t>Donec</w:t>
      </w:r>
      <w:proofErr w:type="spellEnd"/>
      <w:r w:rsidRPr="000D04AA">
        <w:rPr>
          <w:rFonts w:ascii="Times New Roman" w:eastAsia="Calibri" w:hAnsi="Times New Roman" w:cs="Times New Roman"/>
          <w:lang w:val="de-DE"/>
        </w:rPr>
        <w:t>. – Würzburg : Königshausen &amp; Neumann, 2014 – 127 S.</w:t>
      </w:r>
    </w:p>
    <w:p w:rsidR="00E921DD" w:rsidRPr="000D04AA" w:rsidRDefault="00E921DD" w:rsidP="00E921DD">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de-DE"/>
        </w:rPr>
      </w:pPr>
      <w:r w:rsidRPr="000D04AA">
        <w:rPr>
          <w:rFonts w:ascii="Times New Roman" w:eastAsia="Calibri" w:hAnsi="Times New Roman" w:cs="Times New Roman"/>
          <w:lang w:val="de-DE"/>
        </w:rPr>
        <w:t>Hinrichs, U. Handbuch der Eurolinguistik / Uwe Hinrichs (Hrsg.), Petra Himstedt-</w:t>
      </w:r>
      <w:proofErr w:type="spellStart"/>
      <w:r w:rsidRPr="000D04AA">
        <w:rPr>
          <w:rFonts w:ascii="Times New Roman" w:eastAsia="Calibri" w:hAnsi="Times New Roman" w:cs="Times New Roman"/>
          <w:lang w:val="de-DE"/>
        </w:rPr>
        <w:t>Vaid</w:t>
      </w:r>
      <w:proofErr w:type="spellEnd"/>
      <w:r w:rsidRPr="000D04AA">
        <w:rPr>
          <w:rFonts w:ascii="Times New Roman" w:eastAsia="Calibri" w:hAnsi="Times New Roman" w:cs="Times New Roman"/>
          <w:i/>
          <w:lang w:val="de-DE"/>
        </w:rPr>
        <w:t xml:space="preserve">. </w:t>
      </w:r>
      <w:r w:rsidRPr="000D04AA">
        <w:rPr>
          <w:rFonts w:ascii="Times New Roman" w:eastAsia="Calibri" w:hAnsi="Times New Roman" w:cs="Times New Roman"/>
          <w:lang w:val="de-DE"/>
        </w:rPr>
        <w:t xml:space="preserve">– </w:t>
      </w:r>
      <w:proofErr w:type="spellStart"/>
      <w:r w:rsidRPr="000D04AA">
        <w:rPr>
          <w:rFonts w:ascii="Times New Roman" w:eastAsia="Calibri" w:hAnsi="Times New Roman" w:cs="Times New Roman"/>
          <w:lang w:val="de-DE"/>
        </w:rPr>
        <w:t>Slavistische</w:t>
      </w:r>
      <w:proofErr w:type="spellEnd"/>
      <w:r w:rsidRPr="000D04AA">
        <w:rPr>
          <w:rFonts w:ascii="Times New Roman" w:eastAsia="Calibri" w:hAnsi="Times New Roman" w:cs="Times New Roman"/>
          <w:lang w:val="de-DE"/>
        </w:rPr>
        <w:t xml:space="preserve"> Studienbücher. – Neue Folge, Band. 20.</w:t>
      </w:r>
      <w:r w:rsidRPr="000D04AA">
        <w:rPr>
          <w:rFonts w:ascii="Calibri" w:eastAsia="Calibri" w:hAnsi="Calibri" w:cs="Times New Roman"/>
          <w:lang w:val="de-DE"/>
        </w:rPr>
        <w:t xml:space="preserve"> – </w:t>
      </w:r>
      <w:r w:rsidRPr="000D04AA">
        <w:rPr>
          <w:rFonts w:ascii="Times New Roman" w:eastAsia="Calibri" w:hAnsi="Times New Roman" w:cs="Times New Roman"/>
          <w:lang w:val="de-DE"/>
        </w:rPr>
        <w:t xml:space="preserve">Wiesbaden : </w:t>
      </w:r>
      <w:proofErr w:type="spellStart"/>
      <w:r w:rsidRPr="000D04AA">
        <w:rPr>
          <w:rFonts w:ascii="Times New Roman" w:eastAsia="Calibri" w:hAnsi="Times New Roman" w:cs="Times New Roman"/>
          <w:lang w:val="de-DE"/>
        </w:rPr>
        <w:t>Harrassowitz</w:t>
      </w:r>
      <w:proofErr w:type="spellEnd"/>
      <w:r w:rsidRPr="000D04AA">
        <w:rPr>
          <w:rFonts w:ascii="Times New Roman" w:eastAsia="Calibri" w:hAnsi="Times New Roman" w:cs="Times New Roman"/>
          <w:lang w:val="de-DE"/>
        </w:rPr>
        <w:t xml:space="preserve"> Verlag, 2010.· – 993 S. </w:t>
      </w:r>
    </w:p>
    <w:p w:rsidR="00E921DD" w:rsidRPr="000D04AA" w:rsidRDefault="00E921DD" w:rsidP="00E921DD">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de-DE"/>
        </w:rPr>
      </w:pPr>
      <w:proofErr w:type="spellStart"/>
      <w:r w:rsidRPr="000D04AA">
        <w:rPr>
          <w:rFonts w:ascii="Times New Roman" w:eastAsia="Calibri" w:hAnsi="Times New Roman" w:cs="Times New Roman"/>
          <w:lang w:val="de-DE"/>
        </w:rPr>
        <w:t>Holert</w:t>
      </w:r>
      <w:proofErr w:type="spellEnd"/>
      <w:r w:rsidRPr="000D04AA">
        <w:rPr>
          <w:rFonts w:ascii="Times New Roman" w:eastAsia="Calibri" w:hAnsi="Times New Roman" w:cs="Times New Roman"/>
          <w:lang w:val="de-DE"/>
        </w:rPr>
        <w:t xml:space="preserve">, </w:t>
      </w:r>
      <w:proofErr w:type="gramStart"/>
      <w:r w:rsidRPr="000D04AA">
        <w:rPr>
          <w:rFonts w:ascii="Times New Roman" w:eastAsia="Calibri" w:hAnsi="Times New Roman" w:cs="Times New Roman"/>
          <w:lang w:val="de-DE"/>
        </w:rPr>
        <w:t>T.,</w:t>
      </w:r>
      <w:proofErr w:type="gramEnd"/>
      <w:r w:rsidRPr="000D04AA">
        <w:rPr>
          <w:rFonts w:ascii="Times New Roman" w:eastAsia="Calibri" w:hAnsi="Times New Roman" w:cs="Times New Roman"/>
          <w:lang w:val="de-DE"/>
        </w:rPr>
        <w:t xml:space="preserve"> </w:t>
      </w:r>
      <w:proofErr w:type="spellStart"/>
      <w:r w:rsidRPr="000D04AA">
        <w:rPr>
          <w:rFonts w:ascii="Times New Roman" w:eastAsia="Calibri" w:hAnsi="Times New Roman" w:cs="Times New Roman"/>
          <w:lang w:val="de-DE"/>
        </w:rPr>
        <w:t>Terkessidis</w:t>
      </w:r>
      <w:proofErr w:type="spellEnd"/>
      <w:r w:rsidRPr="000D04AA">
        <w:rPr>
          <w:rFonts w:ascii="Times New Roman" w:eastAsia="Calibri" w:hAnsi="Times New Roman" w:cs="Times New Roman"/>
          <w:lang w:val="de-DE"/>
        </w:rPr>
        <w:t xml:space="preserve">, M. Entsichert: Krieg als Massenkultur im 21. Jahrhundert / Tom </w:t>
      </w:r>
      <w:proofErr w:type="spellStart"/>
      <w:r w:rsidRPr="000D04AA">
        <w:rPr>
          <w:rFonts w:ascii="Times New Roman" w:eastAsia="Calibri" w:hAnsi="Times New Roman" w:cs="Times New Roman"/>
          <w:lang w:val="de-DE"/>
        </w:rPr>
        <w:t>Holert</w:t>
      </w:r>
      <w:proofErr w:type="spellEnd"/>
      <w:r w:rsidRPr="000D04AA">
        <w:rPr>
          <w:rFonts w:ascii="Times New Roman" w:eastAsia="Calibri" w:hAnsi="Times New Roman" w:cs="Times New Roman"/>
          <w:lang w:val="de-DE"/>
        </w:rPr>
        <w:t xml:space="preserve">,‎ Mark </w:t>
      </w:r>
      <w:proofErr w:type="spellStart"/>
      <w:r w:rsidRPr="000D04AA">
        <w:rPr>
          <w:rFonts w:ascii="Times New Roman" w:eastAsia="Calibri" w:hAnsi="Times New Roman" w:cs="Times New Roman"/>
          <w:lang w:val="de-DE"/>
        </w:rPr>
        <w:t>Terkessidis</w:t>
      </w:r>
      <w:proofErr w:type="spellEnd"/>
      <w:r w:rsidRPr="000D04AA">
        <w:rPr>
          <w:rFonts w:ascii="Times New Roman" w:eastAsia="Calibri" w:hAnsi="Times New Roman" w:cs="Times New Roman"/>
          <w:i/>
          <w:lang w:val="de-DE"/>
        </w:rPr>
        <w:t>.</w:t>
      </w:r>
      <w:r w:rsidRPr="000D04AA">
        <w:rPr>
          <w:rFonts w:ascii="Times New Roman" w:eastAsia="Calibri" w:hAnsi="Times New Roman" w:cs="Times New Roman"/>
          <w:lang w:val="de-DE"/>
        </w:rPr>
        <w:t xml:space="preserve"> – Köln : Kiepenheuer und Witsch Verlag, 2002. – 256 S.</w:t>
      </w:r>
    </w:p>
    <w:p w:rsidR="00E921DD" w:rsidRPr="00D23FD2" w:rsidRDefault="00E921DD" w:rsidP="00E921DD">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r w:rsidRPr="000D04AA">
        <w:rPr>
          <w:rFonts w:ascii="Times New Roman" w:eastAsia="Calibri" w:hAnsi="Times New Roman" w:cs="Times New Roman"/>
          <w:lang w:val="en-US"/>
        </w:rPr>
        <w:t>Pratt</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en-US"/>
        </w:rPr>
        <w:t>M</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en-US"/>
        </w:rPr>
        <w:t>L</w:t>
      </w:r>
      <w:r w:rsidRPr="00D23FD2">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de-DE"/>
        </w:rPr>
        <w:t>Arts</w:t>
      </w:r>
      <w:proofErr w:type="spellEnd"/>
      <w:r w:rsidRPr="00D23FD2">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de-DE"/>
        </w:rPr>
        <w:t>of</w:t>
      </w:r>
      <w:proofErr w:type="spellEnd"/>
      <w:r w:rsidRPr="00D23FD2">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de-DE"/>
        </w:rPr>
        <w:t>the</w:t>
      </w:r>
      <w:proofErr w:type="spellEnd"/>
      <w:r w:rsidRPr="00D23FD2">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de-DE"/>
        </w:rPr>
        <w:t>Contact</w:t>
      </w:r>
      <w:proofErr w:type="spellEnd"/>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de-DE"/>
        </w:rPr>
        <w:t>Zone</w:t>
      </w:r>
      <w:r w:rsidRPr="00D23FD2">
        <w:rPr>
          <w:rFonts w:ascii="Times New Roman" w:eastAsia="Calibri" w:hAnsi="Times New Roman" w:cs="Times New Roman"/>
          <w:lang w:val="en-US"/>
        </w:rPr>
        <w:t xml:space="preserve"> / </w:t>
      </w:r>
      <w:r w:rsidRPr="000D04AA">
        <w:rPr>
          <w:rFonts w:ascii="Times New Roman" w:eastAsia="Calibri" w:hAnsi="Times New Roman" w:cs="Times New Roman"/>
          <w:lang w:val="de-DE"/>
        </w:rPr>
        <w:t>Marie</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de-DE"/>
        </w:rPr>
        <w:t>Louise</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de-DE"/>
        </w:rPr>
        <w:t>Pratt</w:t>
      </w:r>
      <w:r w:rsidRPr="00D23FD2">
        <w:rPr>
          <w:rFonts w:ascii="Times New Roman" w:eastAsia="Calibri" w:hAnsi="Times New Roman" w:cs="Times New Roman"/>
          <w:lang w:val="en-US"/>
        </w:rPr>
        <w:t xml:space="preserve"> // </w:t>
      </w:r>
      <w:r w:rsidRPr="000D04AA">
        <w:rPr>
          <w:rFonts w:ascii="Times New Roman" w:eastAsia="Calibri" w:hAnsi="Times New Roman" w:cs="Times New Roman"/>
          <w:lang w:val="de-DE"/>
        </w:rPr>
        <w:t>Profession</w:t>
      </w:r>
      <w:r w:rsidRPr="00D23FD2">
        <w:rPr>
          <w:rFonts w:ascii="Times New Roman" w:eastAsia="Calibri" w:hAnsi="Times New Roman" w:cs="Times New Roman"/>
          <w:lang w:val="en-US"/>
        </w:rPr>
        <w:t xml:space="preserve">. – </w:t>
      </w:r>
      <w:r w:rsidRPr="000D04AA">
        <w:rPr>
          <w:rFonts w:ascii="Times New Roman" w:eastAsia="Calibri" w:hAnsi="Times New Roman" w:cs="Times New Roman"/>
          <w:lang w:val="de-DE"/>
        </w:rPr>
        <w:t>New</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de-DE"/>
        </w:rPr>
        <w:t>York</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de-DE"/>
        </w:rPr>
        <w:t>MLA</w:t>
      </w:r>
      <w:r w:rsidRPr="00D23FD2">
        <w:rPr>
          <w:rFonts w:ascii="Times New Roman" w:eastAsia="Calibri" w:hAnsi="Times New Roman" w:cs="Times New Roman"/>
          <w:lang w:val="en-US"/>
        </w:rPr>
        <w:t xml:space="preserve">, 1991. – </w:t>
      </w:r>
      <w:r w:rsidRPr="000D04AA">
        <w:rPr>
          <w:rFonts w:ascii="Times New Roman" w:eastAsia="Calibri" w:hAnsi="Times New Roman" w:cs="Times New Roman"/>
          <w:lang w:val="de-DE"/>
        </w:rPr>
        <w:t>P</w:t>
      </w:r>
      <w:r w:rsidRPr="00D23FD2">
        <w:rPr>
          <w:rFonts w:ascii="Times New Roman" w:eastAsia="Calibri" w:hAnsi="Times New Roman" w:cs="Times New Roman"/>
          <w:lang w:val="en-US"/>
        </w:rPr>
        <w:t>. 33–40.</w:t>
      </w:r>
    </w:p>
    <w:p w:rsidR="00E921DD" w:rsidRPr="000D04AA" w:rsidRDefault="00E921DD" w:rsidP="00E921DD">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proofErr w:type="spellStart"/>
      <w:r w:rsidRPr="000D04AA">
        <w:rPr>
          <w:rFonts w:ascii="Times New Roman" w:eastAsia="Calibri" w:hAnsi="Times New Roman" w:cs="Times New Roman"/>
          <w:lang w:val="en-US"/>
        </w:rPr>
        <w:t>Stolz</w:t>
      </w:r>
      <w:proofErr w:type="spellEnd"/>
      <w:r w:rsidRPr="000D04AA">
        <w:rPr>
          <w:rFonts w:ascii="Times New Roman" w:eastAsia="Calibri" w:hAnsi="Times New Roman" w:cs="Times New Roman"/>
          <w:lang w:val="en-US"/>
        </w:rPr>
        <w:t xml:space="preserve">, Th. Competing Comparative Constructions in Europe / Thomas </w:t>
      </w:r>
      <w:proofErr w:type="spellStart"/>
      <w:r w:rsidRPr="000D04AA">
        <w:rPr>
          <w:rFonts w:ascii="Times New Roman" w:eastAsia="Calibri" w:hAnsi="Times New Roman" w:cs="Times New Roman"/>
          <w:lang w:val="en-US"/>
        </w:rPr>
        <w:t>Stolz</w:t>
      </w:r>
      <w:proofErr w:type="spellEnd"/>
      <w:r w:rsidRPr="000D04AA">
        <w:rPr>
          <w:rFonts w:ascii="Times New Roman" w:eastAsia="Calibri" w:hAnsi="Times New Roman" w:cs="Times New Roman"/>
          <w:lang w:val="en-US"/>
        </w:rPr>
        <w:t xml:space="preserve">. – </w:t>
      </w:r>
      <w:proofErr w:type="spellStart"/>
      <w:r w:rsidRPr="000D04AA">
        <w:rPr>
          <w:rFonts w:ascii="Times New Roman" w:eastAsia="Calibri" w:hAnsi="Times New Roman" w:cs="Times New Roman"/>
          <w:lang w:val="en-US"/>
        </w:rPr>
        <w:t>Studia</w:t>
      </w:r>
      <w:proofErr w:type="spell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Typologica</w:t>
      </w:r>
      <w:proofErr w:type="spellEnd"/>
      <w:r w:rsidRPr="000D04AA">
        <w:rPr>
          <w:rFonts w:ascii="Times New Roman" w:eastAsia="Calibri" w:hAnsi="Times New Roman" w:cs="Times New Roman"/>
          <w:lang w:val="en-US"/>
        </w:rPr>
        <w:t xml:space="preserve"> (Book 13).</w:t>
      </w:r>
      <w:r w:rsidRPr="000D04AA">
        <w:rPr>
          <w:rFonts w:ascii="Times New Roman" w:eastAsia="Calibri" w:hAnsi="Times New Roman" w:cs="Times New Roman"/>
          <w:i/>
          <w:lang w:val="en-US"/>
        </w:rPr>
        <w:t xml:space="preserve"> – </w:t>
      </w:r>
      <w:proofErr w:type="gramStart"/>
      <w:r w:rsidRPr="000D04AA">
        <w:rPr>
          <w:rFonts w:ascii="Times New Roman" w:eastAsia="Calibri" w:hAnsi="Times New Roman" w:cs="Times New Roman"/>
          <w:lang w:val="en-US"/>
        </w:rPr>
        <w:t>Berlin :</w:t>
      </w:r>
      <w:proofErr w:type="gram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Akademie</w:t>
      </w:r>
      <w:proofErr w:type="spell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Verlag</w:t>
      </w:r>
      <w:proofErr w:type="spellEnd"/>
      <w:r w:rsidRPr="000D04AA">
        <w:rPr>
          <w:rFonts w:ascii="Times New Roman" w:eastAsia="Calibri" w:hAnsi="Times New Roman" w:cs="Times New Roman"/>
          <w:lang w:val="en-US"/>
        </w:rPr>
        <w:t>, 2013. – 385 p.</w:t>
      </w:r>
    </w:p>
    <w:p w:rsidR="00E921DD" w:rsidRPr="000D04AA" w:rsidRDefault="00E921DD" w:rsidP="00E921DD">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r w:rsidRPr="000D04AA">
        <w:rPr>
          <w:rFonts w:ascii="Times New Roman" w:eastAsia="Calibri" w:hAnsi="Times New Roman" w:cs="Times New Roman"/>
          <w:lang w:val="en-US"/>
        </w:rPr>
        <w:t xml:space="preserve">Ulf, C. Rethinking Cultural Contacts / </w:t>
      </w:r>
      <w:proofErr w:type="spellStart"/>
      <w:r w:rsidRPr="000D04AA">
        <w:rPr>
          <w:rFonts w:ascii="Times New Roman" w:eastAsia="Calibri" w:hAnsi="Times New Roman" w:cs="Times New Roman"/>
          <w:lang w:val="en-US"/>
        </w:rPr>
        <w:t>Christoph</w:t>
      </w:r>
      <w:proofErr w:type="spellEnd"/>
      <w:r w:rsidRPr="000D04AA">
        <w:rPr>
          <w:rFonts w:ascii="Times New Roman" w:eastAsia="Calibri" w:hAnsi="Times New Roman" w:cs="Times New Roman"/>
          <w:lang w:val="en-US"/>
        </w:rPr>
        <w:t xml:space="preserve"> Ulf // Ancient West &amp; East. </w:t>
      </w:r>
      <w:r>
        <w:rPr>
          <w:rFonts w:ascii="Times New Roman" w:eastAsia="Calibri" w:hAnsi="Times New Roman" w:cs="Times New Roman"/>
          <w:lang w:val="uk-UA"/>
        </w:rPr>
        <w:t xml:space="preserve">– 2009. </w:t>
      </w:r>
      <w:r w:rsidRPr="000D04AA">
        <w:rPr>
          <w:rFonts w:ascii="Times New Roman" w:eastAsia="Calibri" w:hAnsi="Times New Roman" w:cs="Times New Roman"/>
          <w:lang w:val="en-US"/>
        </w:rPr>
        <w:t>– Vol. 8. – P. 81-132.</w:t>
      </w:r>
    </w:p>
    <w:p w:rsidR="00E921DD" w:rsidRPr="000D04AA" w:rsidRDefault="00E921DD" w:rsidP="00E921DD">
      <w:pPr>
        <w:tabs>
          <w:tab w:val="left" w:pos="993"/>
        </w:tabs>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921DD" w:rsidRDefault="00E921DD" w:rsidP="00E921DD">
      <w:pPr>
        <w:tabs>
          <w:tab w:val="left" w:pos="993"/>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921DD" w:rsidRDefault="00E921DD" w:rsidP="00E921DD">
      <w:pPr>
        <w:tabs>
          <w:tab w:val="left" w:pos="993"/>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0D04AA">
        <w:rPr>
          <w:rFonts w:ascii="Times New Roman" w:eastAsia="Times New Roman" w:hAnsi="Times New Roman" w:cs="Times New Roman"/>
          <w:b/>
          <w:bCs/>
          <w:color w:val="000000"/>
          <w:sz w:val="24"/>
          <w:szCs w:val="24"/>
          <w:lang w:val="uk-UA" w:eastAsia="ru-RU"/>
        </w:rPr>
        <w:t>REFERENCES</w:t>
      </w:r>
    </w:p>
    <w:p w:rsidR="00E921DD" w:rsidRPr="000D04AA" w:rsidRDefault="00E921DD" w:rsidP="00E921DD">
      <w:pPr>
        <w:tabs>
          <w:tab w:val="left" w:pos="993"/>
        </w:tabs>
        <w:autoSpaceDE w:val="0"/>
        <w:autoSpaceDN w:val="0"/>
        <w:adjustRightInd w:val="0"/>
        <w:spacing w:after="0" w:line="240" w:lineRule="auto"/>
        <w:jc w:val="center"/>
        <w:rPr>
          <w:rFonts w:ascii="Times New Roman" w:eastAsia="Times New Roman" w:hAnsi="Times New Roman" w:cs="Times New Roman"/>
          <w:b/>
          <w:caps/>
          <w:color w:val="002060"/>
          <w:sz w:val="28"/>
          <w:szCs w:val="28"/>
          <w:lang w:val="uk-UA" w:eastAsia="uk-UA"/>
        </w:rPr>
      </w:pPr>
    </w:p>
    <w:p w:rsidR="00E921DD" w:rsidRPr="000D04AA" w:rsidRDefault="00E921DD" w:rsidP="00E921DD">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proofErr w:type="spellStart"/>
      <w:r w:rsidRPr="000D04AA">
        <w:rPr>
          <w:rFonts w:ascii="Times New Roman" w:eastAsia="Calibri" w:hAnsi="Times New Roman" w:cs="Times New Roman"/>
          <w:lang w:val="de-DE"/>
        </w:rPr>
        <w:t>Donec</w:t>
      </w:r>
      <w:proofErr w:type="spellEnd"/>
      <w:r w:rsidRPr="000D04AA">
        <w:rPr>
          <w:rFonts w:ascii="Times New Roman" w:eastAsia="Calibri" w:hAnsi="Times New Roman" w:cs="Times New Roman"/>
          <w:lang w:val="de-DE"/>
        </w:rPr>
        <w:t xml:space="preserve">, P. (2014). </w:t>
      </w:r>
      <w:r w:rsidRPr="000D04AA">
        <w:rPr>
          <w:rFonts w:ascii="Times New Roman" w:eastAsia="Calibri" w:hAnsi="Times New Roman" w:cs="Times New Roman"/>
          <w:i/>
          <w:lang w:val="de-DE"/>
        </w:rPr>
        <w:t xml:space="preserve">Die GRENZE: eine konzeptanalytische Skizze der </w:t>
      </w:r>
      <w:proofErr w:type="spellStart"/>
      <w:r w:rsidRPr="000D04AA">
        <w:rPr>
          <w:rFonts w:ascii="Times New Roman" w:eastAsia="Calibri" w:hAnsi="Times New Roman" w:cs="Times New Roman"/>
          <w:i/>
          <w:lang w:val="de-DE"/>
        </w:rPr>
        <w:t>Limologie</w:t>
      </w:r>
      <w:proofErr w:type="spellEnd"/>
      <w:r w:rsidRPr="000D04AA">
        <w:rPr>
          <w:rFonts w:ascii="Times New Roman" w:eastAsia="Calibri" w:hAnsi="Times New Roman" w:cs="Times New Roman"/>
          <w:lang w:val="de-DE"/>
        </w:rPr>
        <w:t xml:space="preserve">. </w:t>
      </w:r>
      <w:proofErr w:type="spellStart"/>
      <w:r w:rsidRPr="000D04AA">
        <w:rPr>
          <w:rFonts w:ascii="Times New Roman" w:eastAsia="Calibri" w:hAnsi="Times New Roman" w:cs="Times New Roman"/>
          <w:lang w:val="en-US"/>
        </w:rPr>
        <w:t>Würzburg</w:t>
      </w:r>
      <w:proofErr w:type="spell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Königshausen</w:t>
      </w:r>
      <w:proofErr w:type="spellEnd"/>
      <w:r w:rsidRPr="000D04AA">
        <w:rPr>
          <w:rFonts w:ascii="Times New Roman" w:eastAsia="Calibri" w:hAnsi="Times New Roman" w:cs="Times New Roman"/>
          <w:lang w:val="en-US"/>
        </w:rPr>
        <w:t xml:space="preserve"> &amp; Neumann. </w:t>
      </w:r>
    </w:p>
    <w:p w:rsidR="00E921DD" w:rsidRPr="000D04AA" w:rsidRDefault="00E921DD" w:rsidP="00E921DD">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de-DE"/>
        </w:rPr>
      </w:pPr>
      <w:r w:rsidRPr="000D04AA">
        <w:rPr>
          <w:rFonts w:ascii="Times New Roman" w:eastAsia="Calibri" w:hAnsi="Times New Roman" w:cs="Times New Roman"/>
          <w:lang w:val="de-DE"/>
        </w:rPr>
        <w:t xml:space="preserve">Hinrichs, U. (2010). </w:t>
      </w:r>
      <w:r w:rsidRPr="000D04AA">
        <w:rPr>
          <w:rFonts w:ascii="Times New Roman" w:eastAsia="Calibri" w:hAnsi="Times New Roman" w:cs="Times New Roman"/>
          <w:i/>
          <w:lang w:val="de-DE"/>
        </w:rPr>
        <w:t xml:space="preserve">Handbuch der Eurolinguistik. </w:t>
      </w:r>
      <w:proofErr w:type="spellStart"/>
      <w:r w:rsidRPr="000D04AA">
        <w:rPr>
          <w:rFonts w:ascii="Times New Roman" w:eastAsia="Calibri" w:hAnsi="Times New Roman" w:cs="Times New Roman"/>
          <w:lang w:val="de-DE"/>
        </w:rPr>
        <w:t>Slavistische</w:t>
      </w:r>
      <w:proofErr w:type="spellEnd"/>
      <w:r w:rsidRPr="000D04AA">
        <w:rPr>
          <w:rFonts w:ascii="Times New Roman" w:eastAsia="Calibri" w:hAnsi="Times New Roman" w:cs="Times New Roman"/>
          <w:lang w:val="de-DE"/>
        </w:rPr>
        <w:t xml:space="preserve"> Studienbücher, Neue Folge, Band. 20.</w:t>
      </w:r>
      <w:r w:rsidRPr="000D04AA">
        <w:rPr>
          <w:rFonts w:ascii="Calibri" w:eastAsia="Calibri" w:hAnsi="Calibri" w:cs="Times New Roman"/>
          <w:lang w:val="de-DE"/>
        </w:rPr>
        <w:t xml:space="preserve"> </w:t>
      </w:r>
      <w:r w:rsidRPr="000D04AA">
        <w:rPr>
          <w:rFonts w:ascii="Times New Roman" w:eastAsia="Calibri" w:hAnsi="Times New Roman" w:cs="Times New Roman"/>
          <w:lang w:val="de-DE"/>
        </w:rPr>
        <w:t xml:space="preserve">Wiesbaden: </w:t>
      </w:r>
      <w:proofErr w:type="spellStart"/>
      <w:r w:rsidRPr="000D04AA">
        <w:rPr>
          <w:rFonts w:ascii="Times New Roman" w:eastAsia="Calibri" w:hAnsi="Times New Roman" w:cs="Times New Roman"/>
          <w:lang w:val="de-DE"/>
        </w:rPr>
        <w:t>Harrassowitz</w:t>
      </w:r>
      <w:proofErr w:type="spellEnd"/>
      <w:r w:rsidRPr="000D04AA">
        <w:rPr>
          <w:rFonts w:ascii="Times New Roman" w:eastAsia="Calibri" w:hAnsi="Times New Roman" w:cs="Times New Roman"/>
          <w:lang w:val="de-DE"/>
        </w:rPr>
        <w:t xml:space="preserve"> Verlag.· </w:t>
      </w:r>
    </w:p>
    <w:p w:rsidR="00E921DD" w:rsidRPr="000D04AA" w:rsidRDefault="00E921DD" w:rsidP="00E921DD">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de-DE"/>
        </w:rPr>
      </w:pPr>
      <w:proofErr w:type="spellStart"/>
      <w:r w:rsidRPr="000D04AA">
        <w:rPr>
          <w:rFonts w:ascii="Times New Roman" w:eastAsia="Calibri" w:hAnsi="Times New Roman" w:cs="Times New Roman"/>
          <w:lang w:val="de-DE"/>
        </w:rPr>
        <w:t>Holert</w:t>
      </w:r>
      <w:proofErr w:type="spellEnd"/>
      <w:r w:rsidRPr="000D04AA">
        <w:rPr>
          <w:rFonts w:ascii="Times New Roman" w:eastAsia="Calibri" w:hAnsi="Times New Roman" w:cs="Times New Roman"/>
          <w:lang w:val="de-DE"/>
        </w:rPr>
        <w:t xml:space="preserve">, T., </w:t>
      </w:r>
      <w:proofErr w:type="spellStart"/>
      <w:r w:rsidRPr="000D04AA">
        <w:rPr>
          <w:rFonts w:ascii="Times New Roman" w:eastAsia="Calibri" w:hAnsi="Times New Roman" w:cs="Times New Roman"/>
          <w:lang w:val="de-DE"/>
        </w:rPr>
        <w:t>Terkessidis</w:t>
      </w:r>
      <w:proofErr w:type="spellEnd"/>
      <w:r w:rsidRPr="000D04AA">
        <w:rPr>
          <w:rFonts w:ascii="Times New Roman" w:eastAsia="Calibri" w:hAnsi="Times New Roman" w:cs="Times New Roman"/>
          <w:lang w:val="de-DE"/>
        </w:rPr>
        <w:t xml:space="preserve">, M. (2002). </w:t>
      </w:r>
      <w:r w:rsidRPr="000D04AA">
        <w:rPr>
          <w:rFonts w:ascii="Times New Roman" w:eastAsia="Calibri" w:hAnsi="Times New Roman" w:cs="Times New Roman"/>
          <w:i/>
          <w:lang w:val="de-DE"/>
        </w:rPr>
        <w:t>Entsichert: Krieg als Massenkultur im 21. Jahrhundert.</w:t>
      </w:r>
      <w:r w:rsidRPr="000D04AA">
        <w:rPr>
          <w:rFonts w:ascii="Times New Roman" w:eastAsia="Calibri" w:hAnsi="Times New Roman" w:cs="Times New Roman"/>
          <w:lang w:val="de-DE"/>
        </w:rPr>
        <w:t xml:space="preserve"> Köln: Kiepenheuer und Witsch Verlag.</w:t>
      </w:r>
    </w:p>
    <w:p w:rsidR="00E921DD" w:rsidRPr="000D04AA" w:rsidRDefault="00E921DD" w:rsidP="00E921DD">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proofErr w:type="spellStart"/>
      <w:r w:rsidRPr="000D04AA">
        <w:rPr>
          <w:rFonts w:ascii="Times New Roman" w:eastAsia="Calibri" w:hAnsi="Times New Roman" w:cs="Times New Roman"/>
          <w:shd w:val="clear" w:color="auto" w:fill="FFFFFF"/>
          <w:lang w:val="de-DE"/>
        </w:rPr>
        <w:t>Matyushin</w:t>
      </w:r>
      <w:proofErr w:type="spellEnd"/>
      <w:r w:rsidRPr="000D04AA">
        <w:rPr>
          <w:rFonts w:ascii="Times New Roman" w:eastAsia="Calibri" w:hAnsi="Times New Roman" w:cs="Times New Roman"/>
          <w:shd w:val="clear" w:color="auto" w:fill="FFFFFF"/>
          <w:lang w:val="de-DE"/>
        </w:rPr>
        <w:t xml:space="preserve">, G.N. (1996). </w:t>
      </w:r>
      <w:proofErr w:type="spellStart"/>
      <w:r w:rsidRPr="000D04AA">
        <w:rPr>
          <w:rFonts w:ascii="Times New Roman" w:eastAsia="Calibri" w:hAnsi="Times New Roman" w:cs="Times New Roman"/>
          <w:i/>
          <w:shd w:val="clear" w:color="auto" w:fill="FFFFFF"/>
          <w:lang w:val="de-DE"/>
        </w:rPr>
        <w:t>Arkheologicheskiï</w:t>
      </w:r>
      <w:proofErr w:type="spellEnd"/>
      <w:r w:rsidRPr="000D04AA">
        <w:rPr>
          <w:rFonts w:ascii="Times New Roman" w:eastAsia="Calibri" w:hAnsi="Times New Roman" w:cs="Times New Roman"/>
          <w:i/>
          <w:shd w:val="clear" w:color="auto" w:fill="FFFFFF"/>
          <w:lang w:val="de-DE"/>
        </w:rPr>
        <w:t xml:space="preserve"> </w:t>
      </w:r>
      <w:proofErr w:type="spellStart"/>
      <w:r w:rsidRPr="000D04AA">
        <w:rPr>
          <w:rFonts w:ascii="Times New Roman" w:eastAsia="Calibri" w:hAnsi="Times New Roman" w:cs="Times New Roman"/>
          <w:i/>
          <w:shd w:val="clear" w:color="auto" w:fill="FFFFFF"/>
          <w:lang w:val="de-DE"/>
        </w:rPr>
        <w:t>slovar</w:t>
      </w:r>
      <w:proofErr w:type="spellEnd"/>
      <w:r w:rsidRPr="000D04AA">
        <w:rPr>
          <w:rFonts w:ascii="Times New Roman" w:eastAsia="Calibri" w:hAnsi="Times New Roman" w:cs="Times New Roman"/>
          <w:i/>
          <w:shd w:val="clear" w:color="auto" w:fill="FFFFFF"/>
          <w:lang w:val="de-DE"/>
        </w:rPr>
        <w:t>’</w:t>
      </w:r>
      <w:r w:rsidRPr="000D04AA">
        <w:rPr>
          <w:rFonts w:ascii="Times New Roman" w:eastAsia="Calibri" w:hAnsi="Times New Roman" w:cs="Times New Roman"/>
          <w:shd w:val="clear" w:color="auto" w:fill="FFFFFF"/>
          <w:lang w:val="de-DE"/>
        </w:rPr>
        <w:t xml:space="preserve"> [</w:t>
      </w:r>
      <w:r w:rsidRPr="000D04AA">
        <w:rPr>
          <w:rFonts w:ascii="Times New Roman" w:eastAsia="Calibri" w:hAnsi="Times New Roman" w:cs="Times New Roman"/>
          <w:shd w:val="clear" w:color="auto" w:fill="FFFFFF"/>
        </w:rPr>
        <w:t>Археологический</w:t>
      </w:r>
      <w:r w:rsidRPr="000D04AA">
        <w:rPr>
          <w:rFonts w:ascii="Times New Roman" w:eastAsia="Calibri" w:hAnsi="Times New Roman" w:cs="Times New Roman"/>
          <w:shd w:val="clear" w:color="auto" w:fill="FFFFFF"/>
          <w:lang w:val="de-DE"/>
        </w:rPr>
        <w:t xml:space="preserve"> </w:t>
      </w:r>
      <w:r w:rsidRPr="000D04AA">
        <w:rPr>
          <w:rFonts w:ascii="Times New Roman" w:eastAsia="Calibri" w:hAnsi="Times New Roman" w:cs="Times New Roman"/>
          <w:shd w:val="clear" w:color="auto" w:fill="FFFFFF"/>
        </w:rPr>
        <w:t>словарь</w:t>
      </w:r>
      <w:r w:rsidRPr="000D04AA">
        <w:rPr>
          <w:rFonts w:ascii="Times New Roman" w:eastAsia="Calibri" w:hAnsi="Times New Roman" w:cs="Times New Roman"/>
          <w:shd w:val="clear" w:color="auto" w:fill="FFFFFF"/>
          <w:lang w:val="de-DE"/>
        </w:rPr>
        <w:t xml:space="preserve">]. </w:t>
      </w:r>
      <w:r w:rsidRPr="000D04AA">
        <w:rPr>
          <w:rFonts w:ascii="Times New Roman" w:eastAsia="Calibri" w:hAnsi="Times New Roman" w:cs="Times New Roman"/>
          <w:shd w:val="clear" w:color="auto" w:fill="FFFFFF"/>
          <w:lang w:val="en-US"/>
        </w:rPr>
        <w:t xml:space="preserve">Moscow: </w:t>
      </w:r>
      <w:proofErr w:type="spellStart"/>
      <w:r w:rsidRPr="000D04AA">
        <w:rPr>
          <w:rFonts w:ascii="Times New Roman" w:eastAsia="Calibri" w:hAnsi="Times New Roman" w:cs="Times New Roman"/>
          <w:shd w:val="clear" w:color="auto" w:fill="FFFFFF"/>
          <w:lang w:val="en-US"/>
        </w:rPr>
        <w:t>Prosveshchenie</w:t>
      </w:r>
      <w:proofErr w:type="spellEnd"/>
      <w:r w:rsidRPr="000D04AA">
        <w:rPr>
          <w:rFonts w:ascii="Times New Roman" w:eastAsia="Calibri" w:hAnsi="Times New Roman" w:cs="Times New Roman"/>
          <w:shd w:val="clear" w:color="auto" w:fill="FFFFFF"/>
          <w:lang w:val="en-US"/>
        </w:rPr>
        <w:t xml:space="preserve">. </w:t>
      </w:r>
    </w:p>
    <w:p w:rsidR="00E921DD" w:rsidRPr="000D04AA" w:rsidRDefault="00E921DD" w:rsidP="00E921DD">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r w:rsidRPr="000D04AA">
        <w:rPr>
          <w:rFonts w:ascii="Times New Roman" w:eastAsia="Calibri" w:hAnsi="Times New Roman" w:cs="Times New Roman"/>
          <w:lang w:val="en-US"/>
        </w:rPr>
        <w:t xml:space="preserve">Pratt, M.L. (1991). </w:t>
      </w:r>
      <w:proofErr w:type="gramStart"/>
      <w:r w:rsidRPr="000D04AA">
        <w:rPr>
          <w:rFonts w:ascii="Times New Roman" w:eastAsia="Calibri" w:hAnsi="Times New Roman" w:cs="Times New Roman"/>
          <w:lang w:val="en-US"/>
        </w:rPr>
        <w:t>Arts of the Contact Zone.</w:t>
      </w:r>
      <w:proofErr w:type="gramEnd"/>
      <w:r w:rsidRPr="000D04AA">
        <w:rPr>
          <w:rFonts w:ascii="Times New Roman" w:eastAsia="Calibri" w:hAnsi="Times New Roman" w:cs="Times New Roman"/>
          <w:lang w:val="en-US"/>
        </w:rPr>
        <w:t xml:space="preserve"> In: </w:t>
      </w:r>
      <w:r w:rsidRPr="000D04AA">
        <w:rPr>
          <w:rFonts w:ascii="Times New Roman" w:eastAsia="Calibri" w:hAnsi="Times New Roman" w:cs="Times New Roman"/>
          <w:i/>
          <w:lang w:val="en-US"/>
        </w:rPr>
        <w:t>Profession</w:t>
      </w:r>
      <w:r w:rsidRPr="000D04AA">
        <w:rPr>
          <w:rFonts w:ascii="Times New Roman" w:eastAsia="Calibri" w:hAnsi="Times New Roman" w:cs="Times New Roman"/>
          <w:lang w:val="en-US"/>
        </w:rPr>
        <w:t>, New York, MLA, pp. 33–40.</w:t>
      </w:r>
    </w:p>
    <w:p w:rsidR="00E921DD" w:rsidRPr="000D04AA" w:rsidRDefault="00E921DD" w:rsidP="00E921DD">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proofErr w:type="spellStart"/>
      <w:r w:rsidRPr="000D04AA">
        <w:rPr>
          <w:rFonts w:ascii="Times New Roman" w:eastAsia="Calibri" w:hAnsi="Times New Roman" w:cs="Times New Roman"/>
          <w:shd w:val="clear" w:color="auto" w:fill="FFFFFF"/>
          <w:lang w:val="en-US"/>
        </w:rPr>
        <w:t>Stepanov</w:t>
      </w:r>
      <w:proofErr w:type="spellEnd"/>
      <w:r w:rsidRPr="000D04AA">
        <w:rPr>
          <w:rFonts w:ascii="Times New Roman" w:eastAsia="Calibri" w:hAnsi="Times New Roman" w:cs="Times New Roman"/>
          <w:shd w:val="clear" w:color="auto" w:fill="FFFFFF"/>
          <w:lang w:val="en-US"/>
        </w:rPr>
        <w:t xml:space="preserve">, E.N. (2017). </w:t>
      </w:r>
      <w:proofErr w:type="spellStart"/>
      <w:proofErr w:type="gramStart"/>
      <w:r w:rsidRPr="000D04AA">
        <w:rPr>
          <w:rFonts w:ascii="Times New Roman" w:eastAsia="Calibri" w:hAnsi="Times New Roman" w:cs="Times New Roman"/>
          <w:shd w:val="clear" w:color="auto" w:fill="FFFFFF"/>
          <w:lang w:val="en-US"/>
        </w:rPr>
        <w:t>Gorodskie</w:t>
      </w:r>
      <w:proofErr w:type="spellEnd"/>
      <w:r w:rsidRPr="000D04AA">
        <w:rPr>
          <w:rFonts w:ascii="Times New Roman" w:eastAsia="Calibri" w:hAnsi="Times New Roman" w:cs="Times New Roman"/>
          <w:shd w:val="clear" w:color="auto" w:fill="FFFFFF"/>
          <w:lang w:val="en-US"/>
        </w:rPr>
        <w:t xml:space="preserve"> </w:t>
      </w:r>
      <w:proofErr w:type="spellStart"/>
      <w:r w:rsidRPr="000D04AA">
        <w:rPr>
          <w:rFonts w:ascii="Times New Roman" w:eastAsia="Calibri" w:hAnsi="Times New Roman" w:cs="Times New Roman"/>
          <w:shd w:val="clear" w:color="auto" w:fill="FFFFFF"/>
          <w:lang w:val="en-US"/>
        </w:rPr>
        <w:t>kontseptÿ</w:t>
      </w:r>
      <w:proofErr w:type="spellEnd"/>
      <w:r w:rsidRPr="000D04AA">
        <w:rPr>
          <w:rFonts w:ascii="Times New Roman" w:eastAsia="Calibri" w:hAnsi="Times New Roman" w:cs="Times New Roman"/>
          <w:shd w:val="clear" w:color="auto" w:fill="FFFFFF"/>
          <w:lang w:val="en-US"/>
        </w:rPr>
        <w:t xml:space="preserve"> v </w:t>
      </w:r>
      <w:proofErr w:type="spellStart"/>
      <w:r w:rsidRPr="000D04AA">
        <w:rPr>
          <w:rFonts w:ascii="Times New Roman" w:eastAsia="Calibri" w:hAnsi="Times New Roman" w:cs="Times New Roman"/>
          <w:shd w:val="clear" w:color="auto" w:fill="FFFFFF"/>
          <w:lang w:val="en-US"/>
        </w:rPr>
        <w:t>polilingvokul’turnom</w:t>
      </w:r>
      <w:proofErr w:type="spellEnd"/>
      <w:r w:rsidRPr="000D04AA">
        <w:rPr>
          <w:rFonts w:ascii="Times New Roman" w:eastAsia="Calibri" w:hAnsi="Times New Roman" w:cs="Times New Roman"/>
          <w:shd w:val="clear" w:color="auto" w:fill="FFFFFF"/>
          <w:lang w:val="en-US"/>
        </w:rPr>
        <w:t xml:space="preserve"> </w:t>
      </w:r>
      <w:proofErr w:type="spellStart"/>
      <w:r w:rsidRPr="000D04AA">
        <w:rPr>
          <w:rFonts w:ascii="Times New Roman" w:eastAsia="Calibri" w:hAnsi="Times New Roman" w:cs="Times New Roman"/>
          <w:shd w:val="clear" w:color="auto" w:fill="FFFFFF"/>
          <w:lang w:val="en-US"/>
        </w:rPr>
        <w:t>portrete</w:t>
      </w:r>
      <w:proofErr w:type="spellEnd"/>
      <w:r w:rsidRPr="000D04AA">
        <w:rPr>
          <w:rFonts w:ascii="Times New Roman" w:eastAsia="Calibri" w:hAnsi="Times New Roman" w:cs="Times New Roman"/>
          <w:shd w:val="clear" w:color="auto" w:fill="FFFFFF"/>
          <w:lang w:val="en-US"/>
        </w:rPr>
        <w:t xml:space="preserve"> </w:t>
      </w:r>
      <w:proofErr w:type="spellStart"/>
      <w:r w:rsidRPr="000D04AA">
        <w:rPr>
          <w:rFonts w:ascii="Times New Roman" w:eastAsia="Calibri" w:hAnsi="Times New Roman" w:cs="Times New Roman"/>
          <w:shd w:val="clear" w:color="auto" w:fill="FFFFFF"/>
          <w:lang w:val="en-US"/>
        </w:rPr>
        <w:t>Odessÿ</w:t>
      </w:r>
      <w:proofErr w:type="spellEnd"/>
      <w:r w:rsidRPr="000D04AA">
        <w:rPr>
          <w:rFonts w:ascii="Times New Roman" w:eastAsia="Calibri" w:hAnsi="Times New Roman" w:cs="Times New Roman"/>
          <w:shd w:val="clear" w:color="auto" w:fill="FFFFFF"/>
          <w:lang w:val="en-US"/>
        </w:rPr>
        <w:t xml:space="preserve"> [</w:t>
      </w:r>
      <w:r w:rsidRPr="000D04AA">
        <w:rPr>
          <w:rFonts w:ascii="Times New Roman" w:eastAsia="Calibri" w:hAnsi="Times New Roman" w:cs="Times New Roman"/>
          <w:shd w:val="clear" w:color="auto" w:fill="FFFFFF"/>
        </w:rPr>
        <w:t>Городские</w:t>
      </w:r>
      <w:r w:rsidRPr="000D04AA">
        <w:rPr>
          <w:rFonts w:ascii="Times New Roman" w:eastAsia="Calibri" w:hAnsi="Times New Roman" w:cs="Times New Roman"/>
          <w:shd w:val="clear" w:color="auto" w:fill="FFFFFF"/>
          <w:lang w:val="en-US"/>
        </w:rPr>
        <w:t xml:space="preserve"> </w:t>
      </w:r>
      <w:r w:rsidRPr="000D04AA">
        <w:rPr>
          <w:rFonts w:ascii="Times New Roman" w:eastAsia="Calibri" w:hAnsi="Times New Roman" w:cs="Times New Roman"/>
          <w:shd w:val="clear" w:color="auto" w:fill="FFFFFF"/>
        </w:rPr>
        <w:t>концепты</w:t>
      </w:r>
      <w:r w:rsidRPr="000D04AA">
        <w:rPr>
          <w:rFonts w:ascii="Times New Roman" w:eastAsia="Calibri" w:hAnsi="Times New Roman" w:cs="Times New Roman"/>
          <w:shd w:val="clear" w:color="auto" w:fill="FFFFFF"/>
          <w:lang w:val="en-US"/>
        </w:rPr>
        <w:t xml:space="preserve"> </w:t>
      </w:r>
      <w:r w:rsidRPr="000D04AA">
        <w:rPr>
          <w:rFonts w:ascii="Times New Roman" w:eastAsia="Calibri" w:hAnsi="Times New Roman" w:cs="Times New Roman"/>
          <w:shd w:val="clear" w:color="auto" w:fill="FFFFFF"/>
        </w:rPr>
        <w:t>в</w:t>
      </w:r>
      <w:r w:rsidRPr="000D04AA">
        <w:rPr>
          <w:rFonts w:ascii="Times New Roman" w:eastAsia="Calibri" w:hAnsi="Times New Roman" w:cs="Times New Roman"/>
          <w:shd w:val="clear" w:color="auto" w:fill="FFFFFF"/>
          <w:lang w:val="en-US"/>
        </w:rPr>
        <w:t xml:space="preserve"> </w:t>
      </w:r>
      <w:proofErr w:type="spellStart"/>
      <w:r w:rsidRPr="000D04AA">
        <w:rPr>
          <w:rFonts w:ascii="Times New Roman" w:eastAsia="Calibri" w:hAnsi="Times New Roman" w:cs="Times New Roman"/>
          <w:shd w:val="clear" w:color="auto" w:fill="FFFFFF"/>
        </w:rPr>
        <w:t>полилингвокультурном</w:t>
      </w:r>
      <w:proofErr w:type="spellEnd"/>
      <w:r w:rsidRPr="000D04AA">
        <w:rPr>
          <w:rFonts w:ascii="Times New Roman" w:eastAsia="Calibri" w:hAnsi="Times New Roman" w:cs="Times New Roman"/>
          <w:shd w:val="clear" w:color="auto" w:fill="FFFFFF"/>
          <w:lang w:val="en-US"/>
        </w:rPr>
        <w:t xml:space="preserve"> </w:t>
      </w:r>
      <w:r w:rsidRPr="000D04AA">
        <w:rPr>
          <w:rFonts w:ascii="Times New Roman" w:eastAsia="Calibri" w:hAnsi="Times New Roman" w:cs="Times New Roman"/>
          <w:shd w:val="clear" w:color="auto" w:fill="FFFFFF"/>
        </w:rPr>
        <w:t>портрете</w:t>
      </w:r>
      <w:r w:rsidRPr="000D04AA">
        <w:rPr>
          <w:rFonts w:ascii="Times New Roman" w:eastAsia="Calibri" w:hAnsi="Times New Roman" w:cs="Times New Roman"/>
          <w:shd w:val="clear" w:color="auto" w:fill="FFFFFF"/>
          <w:lang w:val="en-US"/>
        </w:rPr>
        <w:t xml:space="preserve"> </w:t>
      </w:r>
      <w:r w:rsidRPr="000D04AA">
        <w:rPr>
          <w:rFonts w:ascii="Times New Roman" w:eastAsia="Calibri" w:hAnsi="Times New Roman" w:cs="Times New Roman"/>
          <w:shd w:val="clear" w:color="auto" w:fill="FFFFFF"/>
        </w:rPr>
        <w:t>Одессы</w:t>
      </w:r>
      <w:r w:rsidRPr="000D04AA">
        <w:rPr>
          <w:rFonts w:ascii="Times New Roman" w:eastAsia="Calibri" w:hAnsi="Times New Roman" w:cs="Times New Roman"/>
          <w:shd w:val="clear" w:color="auto" w:fill="FFFFFF"/>
          <w:lang w:val="en-US"/>
        </w:rPr>
        <w:t>].</w:t>
      </w:r>
      <w:proofErr w:type="gramEnd"/>
      <w:r w:rsidRPr="000D04AA">
        <w:rPr>
          <w:rFonts w:ascii="Times New Roman" w:eastAsia="Calibri" w:hAnsi="Times New Roman" w:cs="Times New Roman"/>
          <w:shd w:val="clear" w:color="auto" w:fill="FFFFFF"/>
          <w:lang w:val="en-US"/>
        </w:rPr>
        <w:t xml:space="preserve"> In N.V. </w:t>
      </w:r>
      <w:proofErr w:type="spellStart"/>
      <w:r w:rsidRPr="000D04AA">
        <w:rPr>
          <w:rFonts w:ascii="Times New Roman" w:eastAsia="Calibri" w:hAnsi="Times New Roman" w:cs="Times New Roman"/>
          <w:shd w:val="clear" w:color="auto" w:fill="FFFFFF"/>
          <w:lang w:val="en-US"/>
        </w:rPr>
        <w:t>Petlyuchenko</w:t>
      </w:r>
      <w:proofErr w:type="spellEnd"/>
      <w:r w:rsidRPr="000D04AA">
        <w:rPr>
          <w:rFonts w:ascii="Times New Roman" w:eastAsia="Calibri" w:hAnsi="Times New Roman" w:cs="Times New Roman"/>
          <w:shd w:val="clear" w:color="auto" w:fill="FFFFFF"/>
          <w:lang w:val="en-US"/>
        </w:rPr>
        <w:t xml:space="preserve"> (ed.), </w:t>
      </w:r>
      <w:proofErr w:type="spellStart"/>
      <w:r w:rsidRPr="000D04AA">
        <w:rPr>
          <w:rFonts w:ascii="Times New Roman" w:eastAsia="Calibri" w:hAnsi="Times New Roman" w:cs="Times New Roman"/>
          <w:i/>
          <w:shd w:val="clear" w:color="auto" w:fill="FFFFFF"/>
          <w:lang w:val="en-US"/>
        </w:rPr>
        <w:t>Kontseptÿ</w:t>
      </w:r>
      <w:proofErr w:type="spellEnd"/>
      <w:r w:rsidRPr="000D04AA">
        <w:rPr>
          <w:rFonts w:ascii="Times New Roman" w:eastAsia="Calibri" w:hAnsi="Times New Roman" w:cs="Times New Roman"/>
          <w:i/>
          <w:shd w:val="clear" w:color="auto" w:fill="FFFFFF"/>
          <w:lang w:val="en-US"/>
        </w:rPr>
        <w:t xml:space="preserve"> I </w:t>
      </w:r>
      <w:proofErr w:type="spellStart"/>
      <w:r w:rsidRPr="000D04AA">
        <w:rPr>
          <w:rFonts w:ascii="Times New Roman" w:eastAsia="Calibri" w:hAnsi="Times New Roman" w:cs="Times New Roman"/>
          <w:i/>
          <w:shd w:val="clear" w:color="auto" w:fill="FFFFFF"/>
          <w:lang w:val="en-US"/>
        </w:rPr>
        <w:t>kontrastÿ</w:t>
      </w:r>
      <w:proofErr w:type="spellEnd"/>
      <w:r w:rsidRPr="000D04AA">
        <w:rPr>
          <w:rFonts w:ascii="Times New Roman" w:eastAsia="Calibri" w:hAnsi="Times New Roman" w:cs="Times New Roman"/>
          <w:i/>
          <w:shd w:val="clear" w:color="auto" w:fill="FFFFFF"/>
          <w:lang w:val="en-US"/>
        </w:rPr>
        <w:t xml:space="preserve">: </w:t>
      </w:r>
      <w:proofErr w:type="spellStart"/>
      <w:r w:rsidRPr="000D04AA">
        <w:rPr>
          <w:rFonts w:ascii="Times New Roman" w:eastAsia="Calibri" w:hAnsi="Times New Roman" w:cs="Times New Roman"/>
          <w:i/>
          <w:shd w:val="clear" w:color="auto" w:fill="FFFFFF"/>
          <w:lang w:val="en-US"/>
        </w:rPr>
        <w:t>monografiya</w:t>
      </w:r>
      <w:proofErr w:type="spellEnd"/>
      <w:r w:rsidRPr="000D04AA">
        <w:rPr>
          <w:rFonts w:ascii="Times New Roman" w:eastAsia="Calibri" w:hAnsi="Times New Roman" w:cs="Times New Roman"/>
          <w:shd w:val="clear" w:color="auto" w:fill="FFFFFF"/>
          <w:lang w:val="en-US"/>
        </w:rPr>
        <w:t xml:space="preserve">. Odessa: </w:t>
      </w:r>
      <w:proofErr w:type="spellStart"/>
      <w:r w:rsidRPr="000D04AA">
        <w:rPr>
          <w:rFonts w:ascii="Times New Roman" w:eastAsia="Calibri" w:hAnsi="Times New Roman" w:cs="Times New Roman"/>
          <w:shd w:val="clear" w:color="auto" w:fill="FFFFFF"/>
          <w:lang w:val="en-US"/>
        </w:rPr>
        <w:t>Gel’vetika</w:t>
      </w:r>
      <w:proofErr w:type="spellEnd"/>
      <w:r w:rsidRPr="000D04AA">
        <w:rPr>
          <w:rFonts w:ascii="Times New Roman" w:eastAsia="Calibri" w:hAnsi="Times New Roman" w:cs="Times New Roman"/>
          <w:shd w:val="clear" w:color="auto" w:fill="FFFFFF"/>
          <w:lang w:val="en-US"/>
        </w:rPr>
        <w:t>.</w:t>
      </w:r>
    </w:p>
    <w:p w:rsidR="00E921DD" w:rsidRPr="000D04AA" w:rsidRDefault="00E921DD" w:rsidP="00E921DD">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proofErr w:type="spellStart"/>
      <w:r w:rsidRPr="000D04AA">
        <w:rPr>
          <w:rFonts w:ascii="Times New Roman" w:eastAsia="Calibri" w:hAnsi="Times New Roman" w:cs="Times New Roman"/>
          <w:lang w:val="en-US"/>
        </w:rPr>
        <w:t>Stolz</w:t>
      </w:r>
      <w:proofErr w:type="spellEnd"/>
      <w:r w:rsidRPr="000D04AA">
        <w:rPr>
          <w:rFonts w:ascii="Times New Roman" w:eastAsia="Calibri" w:hAnsi="Times New Roman" w:cs="Times New Roman"/>
          <w:lang w:val="en-US"/>
        </w:rPr>
        <w:t xml:space="preserve">, Th. (2013). </w:t>
      </w:r>
      <w:proofErr w:type="gramStart"/>
      <w:r w:rsidRPr="000D04AA">
        <w:rPr>
          <w:rFonts w:ascii="Times New Roman" w:eastAsia="Calibri" w:hAnsi="Times New Roman" w:cs="Times New Roman"/>
          <w:i/>
          <w:lang w:val="en-US"/>
        </w:rPr>
        <w:t>Competing</w:t>
      </w:r>
      <w:proofErr w:type="gramEnd"/>
      <w:r w:rsidRPr="000D04AA">
        <w:rPr>
          <w:rFonts w:ascii="Times New Roman" w:eastAsia="Calibri" w:hAnsi="Times New Roman" w:cs="Times New Roman"/>
          <w:i/>
          <w:lang w:val="en-US"/>
        </w:rPr>
        <w:t xml:space="preserve"> Comparative Constructions in Europe</w:t>
      </w:r>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Studia</w:t>
      </w:r>
      <w:proofErr w:type="spell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Typologica</w:t>
      </w:r>
      <w:proofErr w:type="spellEnd"/>
      <w:r w:rsidRPr="000D04AA">
        <w:rPr>
          <w:rFonts w:ascii="Times New Roman" w:eastAsia="Calibri" w:hAnsi="Times New Roman" w:cs="Times New Roman"/>
          <w:lang w:val="en-US"/>
        </w:rPr>
        <w:t xml:space="preserve"> (Book 13).</w:t>
      </w:r>
      <w:r w:rsidRPr="000D04AA">
        <w:rPr>
          <w:rFonts w:ascii="Times New Roman" w:eastAsia="Calibri" w:hAnsi="Times New Roman" w:cs="Times New Roman"/>
          <w:i/>
          <w:lang w:val="en-US"/>
        </w:rPr>
        <w:t xml:space="preserve"> </w:t>
      </w:r>
      <w:r w:rsidRPr="000D04AA">
        <w:rPr>
          <w:rFonts w:ascii="Times New Roman" w:eastAsia="Calibri" w:hAnsi="Times New Roman" w:cs="Times New Roman"/>
          <w:lang w:val="en-US"/>
        </w:rPr>
        <w:t xml:space="preserve">Berlin: </w:t>
      </w:r>
      <w:proofErr w:type="spellStart"/>
      <w:r w:rsidRPr="000D04AA">
        <w:rPr>
          <w:rFonts w:ascii="Times New Roman" w:eastAsia="Calibri" w:hAnsi="Times New Roman" w:cs="Times New Roman"/>
          <w:lang w:val="en-US"/>
        </w:rPr>
        <w:t>Akademie</w:t>
      </w:r>
      <w:proofErr w:type="spell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Verlag</w:t>
      </w:r>
      <w:proofErr w:type="spellEnd"/>
      <w:r w:rsidRPr="000D04AA">
        <w:rPr>
          <w:rFonts w:ascii="Times New Roman" w:eastAsia="Calibri" w:hAnsi="Times New Roman" w:cs="Times New Roman"/>
          <w:lang w:val="en-US"/>
        </w:rPr>
        <w:t>.</w:t>
      </w:r>
    </w:p>
    <w:p w:rsidR="00E921DD" w:rsidRPr="000D04AA" w:rsidRDefault="00E921DD" w:rsidP="00E921DD">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r w:rsidRPr="000D04AA">
        <w:rPr>
          <w:rFonts w:ascii="Times New Roman" w:eastAsia="Calibri" w:hAnsi="Times New Roman" w:cs="Times New Roman"/>
          <w:lang w:val="en-US"/>
        </w:rPr>
        <w:t xml:space="preserve">Ulf, C. (2009). Rethinking Cultural Contacts, </w:t>
      </w:r>
      <w:proofErr w:type="spellStart"/>
      <w:r w:rsidRPr="000D04AA">
        <w:rPr>
          <w:rFonts w:ascii="Times New Roman" w:eastAsia="Calibri" w:hAnsi="Times New Roman" w:cs="Times New Roman"/>
          <w:i/>
          <w:lang w:val="en-US"/>
        </w:rPr>
        <w:t>AncWestEast</w:t>
      </w:r>
      <w:proofErr w:type="spellEnd"/>
      <w:r w:rsidRPr="000D04AA">
        <w:rPr>
          <w:rFonts w:ascii="Times New Roman" w:eastAsia="Calibri" w:hAnsi="Times New Roman" w:cs="Times New Roman"/>
          <w:i/>
          <w:lang w:val="en-US"/>
        </w:rPr>
        <w:t xml:space="preserve"> </w:t>
      </w:r>
      <w:r w:rsidRPr="000D04AA">
        <w:rPr>
          <w:rFonts w:ascii="Times New Roman" w:eastAsia="Calibri" w:hAnsi="Times New Roman" w:cs="Times New Roman"/>
          <w:lang w:val="en-US"/>
        </w:rPr>
        <w:t xml:space="preserve">8, 81-132 (republished In </w:t>
      </w:r>
      <w:proofErr w:type="spellStart"/>
      <w:r w:rsidRPr="000D04AA">
        <w:rPr>
          <w:rFonts w:ascii="Times New Roman" w:eastAsia="Calibri" w:hAnsi="Times New Roman" w:cs="Times New Roman"/>
          <w:lang w:val="en-US"/>
        </w:rPr>
        <w:t>Rollinger</w:t>
      </w:r>
      <w:proofErr w:type="spellEnd"/>
      <w:r w:rsidRPr="000D04AA">
        <w:rPr>
          <w:rFonts w:ascii="Times New Roman" w:eastAsia="Calibri" w:hAnsi="Times New Roman" w:cs="Times New Roman"/>
          <w:lang w:val="en-US"/>
        </w:rPr>
        <w:t xml:space="preserve"> &amp; </w:t>
      </w:r>
      <w:proofErr w:type="spellStart"/>
      <w:r w:rsidRPr="000D04AA">
        <w:rPr>
          <w:rFonts w:ascii="Times New Roman" w:eastAsia="Calibri" w:hAnsi="Times New Roman" w:cs="Times New Roman"/>
          <w:lang w:val="en-US"/>
        </w:rPr>
        <w:t>Schnegg</w:t>
      </w:r>
      <w:proofErr w:type="spellEnd"/>
      <w:r w:rsidRPr="000D04AA">
        <w:rPr>
          <w:rFonts w:ascii="Times New Roman" w:eastAsia="Calibri" w:hAnsi="Times New Roman" w:cs="Times New Roman"/>
          <w:lang w:val="en-US"/>
        </w:rPr>
        <w:t xml:space="preserve"> (eds.) 2014, 507-564).</w:t>
      </w:r>
    </w:p>
    <w:p w:rsidR="00E921DD" w:rsidRPr="00737129" w:rsidRDefault="00E921DD" w:rsidP="00E921DD">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fr-FR"/>
        </w:rPr>
      </w:pPr>
      <w:r w:rsidRPr="000D04AA">
        <w:rPr>
          <w:rFonts w:ascii="Times New Roman" w:eastAsia="Calibri" w:hAnsi="Times New Roman" w:cs="Times New Roman"/>
          <w:shd w:val="clear" w:color="auto" w:fill="FFFFFF"/>
          <w:lang w:val="fr-FR"/>
        </w:rPr>
        <w:t xml:space="preserve">Vasil’ev, S.A. et al. (2007). </w:t>
      </w:r>
      <w:r w:rsidRPr="000D04AA">
        <w:rPr>
          <w:rFonts w:ascii="Times New Roman" w:eastAsia="Calibri" w:hAnsi="Times New Roman" w:cs="Times New Roman"/>
          <w:i/>
          <w:shd w:val="clear" w:color="auto" w:fill="FFFFFF"/>
          <w:lang w:val="fr-FR"/>
        </w:rPr>
        <w:t>Chetÿrekhyazÿchnÿï (russko-anglo-franko-nemetskiï) slovar’-spravochnik po arkheologii paleolita</w:t>
      </w:r>
      <w:r w:rsidRPr="000D04AA">
        <w:rPr>
          <w:rFonts w:ascii="Times New Roman" w:eastAsia="Calibri" w:hAnsi="Times New Roman" w:cs="Times New Roman"/>
          <w:shd w:val="clear" w:color="auto" w:fill="FFFFFF"/>
          <w:lang w:val="fr-FR"/>
        </w:rPr>
        <w:t xml:space="preserve"> [</w:t>
      </w:r>
      <w:r w:rsidRPr="000D04AA">
        <w:rPr>
          <w:rFonts w:ascii="Times New Roman" w:eastAsia="Calibri" w:hAnsi="Times New Roman" w:cs="Times New Roman"/>
          <w:shd w:val="clear" w:color="auto" w:fill="FFFFFF"/>
        </w:rPr>
        <w:t>Четырехъязычный</w:t>
      </w:r>
      <w:r w:rsidRPr="000D04AA">
        <w:rPr>
          <w:rFonts w:ascii="Times New Roman" w:eastAsia="Calibri" w:hAnsi="Times New Roman" w:cs="Times New Roman"/>
          <w:shd w:val="clear" w:color="auto" w:fill="FFFFFF"/>
          <w:lang w:val="fr-FR"/>
        </w:rPr>
        <w:t xml:space="preserve"> (</w:t>
      </w:r>
      <w:proofErr w:type="spellStart"/>
      <w:r w:rsidRPr="000D04AA">
        <w:rPr>
          <w:rFonts w:ascii="Times New Roman" w:eastAsia="Calibri" w:hAnsi="Times New Roman" w:cs="Times New Roman"/>
          <w:shd w:val="clear" w:color="auto" w:fill="FFFFFF"/>
        </w:rPr>
        <w:t>русско</w:t>
      </w:r>
      <w:proofErr w:type="spellEnd"/>
      <w:r w:rsidRPr="000D04AA">
        <w:rPr>
          <w:rFonts w:ascii="Times New Roman" w:eastAsia="Calibri" w:hAnsi="Times New Roman" w:cs="Times New Roman"/>
          <w:shd w:val="clear" w:color="auto" w:fill="FFFFFF"/>
          <w:lang w:val="fr-FR"/>
        </w:rPr>
        <w:t>-</w:t>
      </w:r>
      <w:proofErr w:type="spellStart"/>
      <w:r w:rsidRPr="000D04AA">
        <w:rPr>
          <w:rFonts w:ascii="Times New Roman" w:eastAsia="Calibri" w:hAnsi="Times New Roman" w:cs="Times New Roman"/>
          <w:shd w:val="clear" w:color="auto" w:fill="FFFFFF"/>
        </w:rPr>
        <w:t>англо</w:t>
      </w:r>
      <w:proofErr w:type="spellEnd"/>
      <w:r w:rsidRPr="000D04AA">
        <w:rPr>
          <w:rFonts w:ascii="Times New Roman" w:eastAsia="Calibri" w:hAnsi="Times New Roman" w:cs="Times New Roman"/>
          <w:shd w:val="clear" w:color="auto" w:fill="FFFFFF"/>
          <w:lang w:val="fr-FR"/>
        </w:rPr>
        <w:t>-</w:t>
      </w:r>
      <w:proofErr w:type="spellStart"/>
      <w:r w:rsidRPr="000D04AA">
        <w:rPr>
          <w:rFonts w:ascii="Times New Roman" w:eastAsia="Calibri" w:hAnsi="Times New Roman" w:cs="Times New Roman"/>
          <w:shd w:val="clear" w:color="auto" w:fill="FFFFFF"/>
        </w:rPr>
        <w:t>франко</w:t>
      </w:r>
      <w:proofErr w:type="spellEnd"/>
      <w:r w:rsidRPr="000D04AA">
        <w:rPr>
          <w:rFonts w:ascii="Times New Roman" w:eastAsia="Calibri" w:hAnsi="Times New Roman" w:cs="Times New Roman"/>
          <w:shd w:val="clear" w:color="auto" w:fill="FFFFFF"/>
          <w:lang w:val="fr-FR"/>
        </w:rPr>
        <w:t>-</w:t>
      </w:r>
      <w:r w:rsidRPr="000D04AA">
        <w:rPr>
          <w:rFonts w:ascii="Times New Roman" w:eastAsia="Calibri" w:hAnsi="Times New Roman" w:cs="Times New Roman"/>
          <w:shd w:val="clear" w:color="auto" w:fill="FFFFFF"/>
        </w:rPr>
        <w:t>немецкий</w:t>
      </w:r>
      <w:r w:rsidRPr="000D04AA">
        <w:rPr>
          <w:rFonts w:ascii="Times New Roman" w:eastAsia="Calibri" w:hAnsi="Times New Roman" w:cs="Times New Roman"/>
          <w:shd w:val="clear" w:color="auto" w:fill="FFFFFF"/>
          <w:lang w:val="fr-FR"/>
        </w:rPr>
        <w:t xml:space="preserve">) </w:t>
      </w:r>
      <w:r w:rsidRPr="000D04AA">
        <w:rPr>
          <w:rFonts w:ascii="Times New Roman" w:eastAsia="Calibri" w:hAnsi="Times New Roman" w:cs="Times New Roman"/>
          <w:shd w:val="clear" w:color="auto" w:fill="FFFFFF"/>
        </w:rPr>
        <w:t>словарь</w:t>
      </w:r>
      <w:r w:rsidRPr="000D04AA">
        <w:rPr>
          <w:rFonts w:ascii="Times New Roman" w:eastAsia="Calibri" w:hAnsi="Times New Roman" w:cs="Times New Roman"/>
          <w:shd w:val="clear" w:color="auto" w:fill="FFFFFF"/>
          <w:lang w:val="fr-FR"/>
        </w:rPr>
        <w:t>-</w:t>
      </w:r>
      <w:r w:rsidRPr="000D04AA">
        <w:rPr>
          <w:rFonts w:ascii="Times New Roman" w:eastAsia="Calibri" w:hAnsi="Times New Roman" w:cs="Times New Roman"/>
          <w:shd w:val="clear" w:color="auto" w:fill="FFFFFF"/>
        </w:rPr>
        <w:t>справочник</w:t>
      </w:r>
      <w:r w:rsidRPr="000D04AA">
        <w:rPr>
          <w:rFonts w:ascii="Times New Roman" w:eastAsia="Calibri" w:hAnsi="Times New Roman" w:cs="Times New Roman"/>
          <w:shd w:val="clear" w:color="auto" w:fill="FFFFFF"/>
          <w:lang w:val="fr-FR"/>
        </w:rPr>
        <w:t xml:space="preserve"> </w:t>
      </w:r>
      <w:r w:rsidRPr="000D04AA">
        <w:rPr>
          <w:rFonts w:ascii="Times New Roman" w:eastAsia="Calibri" w:hAnsi="Times New Roman" w:cs="Times New Roman"/>
          <w:shd w:val="clear" w:color="auto" w:fill="FFFFFF"/>
        </w:rPr>
        <w:t>по</w:t>
      </w:r>
      <w:r w:rsidRPr="000D04AA">
        <w:rPr>
          <w:rFonts w:ascii="Times New Roman" w:eastAsia="Calibri" w:hAnsi="Times New Roman" w:cs="Times New Roman"/>
          <w:shd w:val="clear" w:color="auto" w:fill="FFFFFF"/>
          <w:lang w:val="fr-FR"/>
        </w:rPr>
        <w:t xml:space="preserve"> </w:t>
      </w:r>
      <w:r w:rsidRPr="000D04AA">
        <w:rPr>
          <w:rFonts w:ascii="Times New Roman" w:eastAsia="Calibri" w:hAnsi="Times New Roman" w:cs="Times New Roman"/>
          <w:shd w:val="clear" w:color="auto" w:fill="FFFFFF"/>
        </w:rPr>
        <w:t>археологии</w:t>
      </w:r>
      <w:r w:rsidRPr="000D04AA">
        <w:rPr>
          <w:rFonts w:ascii="Times New Roman" w:eastAsia="Calibri" w:hAnsi="Times New Roman" w:cs="Times New Roman"/>
          <w:shd w:val="clear" w:color="auto" w:fill="FFFFFF"/>
          <w:lang w:val="fr-FR"/>
        </w:rPr>
        <w:t xml:space="preserve"> </w:t>
      </w:r>
      <w:r w:rsidRPr="000D04AA">
        <w:rPr>
          <w:rFonts w:ascii="Times New Roman" w:eastAsia="Calibri" w:hAnsi="Times New Roman" w:cs="Times New Roman"/>
          <w:shd w:val="clear" w:color="auto" w:fill="FFFFFF"/>
        </w:rPr>
        <w:t>палеолита</w:t>
      </w:r>
      <w:r w:rsidRPr="000D04AA">
        <w:rPr>
          <w:rFonts w:ascii="Times New Roman" w:eastAsia="Calibri" w:hAnsi="Times New Roman" w:cs="Times New Roman"/>
          <w:shd w:val="clear" w:color="auto" w:fill="FFFFFF"/>
          <w:lang w:val="fr-FR"/>
        </w:rPr>
        <w:t xml:space="preserve">]. </w:t>
      </w:r>
      <w:r w:rsidRPr="00737129">
        <w:rPr>
          <w:rFonts w:ascii="Times New Roman" w:eastAsia="Calibri" w:hAnsi="Times New Roman" w:cs="Times New Roman"/>
          <w:shd w:val="clear" w:color="auto" w:fill="FFFFFF"/>
          <w:lang w:val="fr-FR"/>
        </w:rPr>
        <w:t>St. Petersburg: Peterburgskoe Vostokovedenie (Archaeologica Petropolitana, XX).</w:t>
      </w:r>
    </w:p>
    <w:p w:rsidR="00E921DD" w:rsidRPr="000D04AA" w:rsidRDefault="00E921DD" w:rsidP="00E921DD">
      <w:pPr>
        <w:tabs>
          <w:tab w:val="left" w:pos="993"/>
        </w:tabs>
        <w:ind w:firstLine="709"/>
        <w:rPr>
          <w:rFonts w:ascii="Calibri" w:eastAsia="Calibri" w:hAnsi="Calibri" w:cs="Times New Roman"/>
          <w:lang w:val="de-DE"/>
        </w:rPr>
      </w:pPr>
    </w:p>
    <w:p w:rsidR="00E921DD" w:rsidRPr="000D04AA" w:rsidRDefault="00E921DD" w:rsidP="00E921DD">
      <w:pPr>
        <w:jc w:val="both"/>
        <w:rPr>
          <w:rFonts w:ascii="Times New Roman" w:eastAsia="Calibri" w:hAnsi="Times New Roman" w:cs="Times New Roman"/>
          <w:b/>
          <w:sz w:val="24"/>
          <w:szCs w:val="24"/>
          <w:lang w:val="uk-UA"/>
        </w:rPr>
      </w:pPr>
      <w:r w:rsidRPr="000D04AA">
        <w:rPr>
          <w:rFonts w:ascii="Times New Roman" w:eastAsia="Calibri" w:hAnsi="Times New Roman" w:cs="Times New Roman"/>
          <w:b/>
          <w:sz w:val="24"/>
          <w:szCs w:val="24"/>
          <w:lang w:val="uk-UA"/>
        </w:rPr>
        <w:lastRenderedPageBreak/>
        <w:t>Анотація</w:t>
      </w:r>
    </w:p>
    <w:p w:rsidR="00E921DD" w:rsidRPr="0072025A" w:rsidRDefault="00E921DD" w:rsidP="00E921DD">
      <w:pPr>
        <w:spacing w:line="240" w:lineRule="auto"/>
        <w:jc w:val="both"/>
        <w:rPr>
          <w:rFonts w:ascii="Times New Roman" w:eastAsia="Calibri" w:hAnsi="Times New Roman" w:cs="Times New Roman"/>
          <w:sz w:val="24"/>
          <w:szCs w:val="24"/>
          <w:lang w:val="uk-UA"/>
        </w:rPr>
      </w:pPr>
      <w:r w:rsidRPr="0072025A">
        <w:rPr>
          <w:rFonts w:ascii="Times New Roman" w:eastAsia="Calibri" w:hAnsi="Times New Roman" w:cs="Times New Roman"/>
          <w:sz w:val="24"/>
          <w:szCs w:val="24"/>
          <w:lang w:val="uk-UA"/>
        </w:rPr>
        <w:t xml:space="preserve">У статті представлено результати </w:t>
      </w:r>
      <w:proofErr w:type="spellStart"/>
      <w:r w:rsidRPr="0072025A">
        <w:rPr>
          <w:rFonts w:ascii="Times New Roman" w:eastAsia="Calibri" w:hAnsi="Times New Roman" w:cs="Times New Roman"/>
          <w:sz w:val="24"/>
          <w:szCs w:val="24"/>
          <w:lang w:val="uk-UA"/>
        </w:rPr>
        <w:t>лінгвокогнітивного</w:t>
      </w:r>
      <w:proofErr w:type="spellEnd"/>
      <w:r w:rsidRPr="0072025A">
        <w:rPr>
          <w:rFonts w:ascii="Times New Roman" w:eastAsia="Calibri" w:hAnsi="Times New Roman" w:cs="Times New Roman"/>
          <w:sz w:val="24"/>
          <w:szCs w:val="24"/>
          <w:lang w:val="uk-UA"/>
        </w:rPr>
        <w:t xml:space="preserve"> аналізу концептів CONTACT ZONE </w:t>
      </w:r>
      <w:proofErr w:type="spellStart"/>
      <w:r w:rsidRPr="0072025A">
        <w:rPr>
          <w:rFonts w:ascii="Times New Roman" w:eastAsia="Calibri" w:hAnsi="Times New Roman" w:cs="Times New Roman"/>
          <w:sz w:val="24"/>
          <w:szCs w:val="24"/>
          <w:lang w:val="uk-UA"/>
        </w:rPr>
        <w:t>vs</w:t>
      </w:r>
      <w:proofErr w:type="spellEnd"/>
      <w:r w:rsidRPr="0072025A">
        <w:rPr>
          <w:rFonts w:ascii="Times New Roman" w:eastAsia="Calibri" w:hAnsi="Times New Roman" w:cs="Times New Roman"/>
          <w:sz w:val="24"/>
          <w:szCs w:val="24"/>
          <w:lang w:val="uk-UA"/>
        </w:rPr>
        <w:t>. BORDER AREA в англійській та німецькій мовах. У роботі обговорюється низка питань, що стосуються типології контактних зон в природничих та гуманітарних студіях.</w:t>
      </w:r>
      <w:r w:rsidRPr="0072025A">
        <w:rPr>
          <w:rFonts w:ascii="Times New Roman" w:hAnsi="Times New Roman" w:cs="Times New Roman"/>
          <w:sz w:val="24"/>
          <w:szCs w:val="24"/>
        </w:rPr>
        <w:t xml:space="preserve"> </w:t>
      </w:r>
      <w:r w:rsidRPr="0072025A">
        <w:rPr>
          <w:rFonts w:ascii="Times New Roman" w:hAnsi="Times New Roman" w:cs="Times New Roman"/>
          <w:sz w:val="24"/>
          <w:szCs w:val="24"/>
          <w:lang w:val="uk-UA"/>
        </w:rPr>
        <w:t>Поняття "</w:t>
      </w:r>
      <w:r w:rsidRPr="0072025A">
        <w:rPr>
          <w:rFonts w:ascii="Times New Roman" w:eastAsia="Calibri" w:hAnsi="Times New Roman" w:cs="Times New Roman"/>
          <w:sz w:val="24"/>
          <w:szCs w:val="24"/>
          <w:lang w:val="uk-UA"/>
        </w:rPr>
        <w:t>контактна зона" може бути визначено як культурний простір (не обов'язково локалізований географічно, воно може бути ментальним), якій історично склався в результаті взаємодії різних природних і антропогенних факторів.</w:t>
      </w:r>
      <w:r w:rsidRPr="0072025A">
        <w:rPr>
          <w:rFonts w:ascii="Times New Roman" w:eastAsia="Calibri" w:hAnsi="Times New Roman" w:cs="Times New Roman"/>
          <w:sz w:val="24"/>
          <w:szCs w:val="24"/>
        </w:rPr>
        <w:t xml:space="preserve"> </w:t>
      </w:r>
      <w:r w:rsidRPr="0072025A">
        <w:rPr>
          <w:rFonts w:ascii="Times New Roman" w:eastAsia="Calibri" w:hAnsi="Times New Roman" w:cs="Times New Roman"/>
          <w:sz w:val="24"/>
          <w:szCs w:val="24"/>
          <w:lang w:val="uk-UA"/>
        </w:rPr>
        <w:t xml:space="preserve"> Зразками мовних контактних зон є </w:t>
      </w:r>
      <w:proofErr w:type="spellStart"/>
      <w:r w:rsidRPr="0072025A">
        <w:rPr>
          <w:rFonts w:ascii="Times New Roman" w:eastAsia="Calibri" w:hAnsi="Times New Roman" w:cs="Times New Roman"/>
          <w:sz w:val="24"/>
          <w:szCs w:val="24"/>
          <w:lang w:val="uk-UA"/>
        </w:rPr>
        <w:t>полілінгвокультурні</w:t>
      </w:r>
      <w:proofErr w:type="spellEnd"/>
      <w:r w:rsidRPr="0072025A">
        <w:rPr>
          <w:rFonts w:ascii="Times New Roman" w:eastAsia="Calibri" w:hAnsi="Times New Roman" w:cs="Times New Roman"/>
          <w:sz w:val="24"/>
          <w:szCs w:val="24"/>
          <w:lang w:val="uk-UA"/>
        </w:rPr>
        <w:t xml:space="preserve"> регіони, де функціонують різні національні мови, проте на базі одного з них формується регіональне або міське койне, в якому, як правило, поєднуються кілька діалектів, літературна форма мови міжнаціонального спілкування і запозичення з інших мов регіону. У праці пропонується концептуальне моделювання понять CONTACT ZONE та BORDER AREA, зокрема визначення їх конститутивних ознак (мотивація (походження) та типи </w:t>
      </w:r>
      <w:proofErr w:type="spellStart"/>
      <w:r w:rsidRPr="0072025A">
        <w:rPr>
          <w:rFonts w:ascii="Times New Roman" w:eastAsia="Calibri" w:hAnsi="Times New Roman" w:cs="Times New Roman"/>
          <w:sz w:val="24"/>
          <w:szCs w:val="24"/>
          <w:lang w:val="uk-UA"/>
        </w:rPr>
        <w:t>субконцептів</w:t>
      </w:r>
      <w:proofErr w:type="spellEnd"/>
      <w:r w:rsidRPr="0072025A">
        <w:rPr>
          <w:rFonts w:ascii="Times New Roman" w:eastAsia="Calibri" w:hAnsi="Times New Roman" w:cs="Times New Roman"/>
          <w:sz w:val="24"/>
          <w:szCs w:val="24"/>
          <w:lang w:val="uk-UA"/>
        </w:rPr>
        <w:t xml:space="preserve">, типи/кількість контактних культур, характер їх взаємозв'язку, внутрішня структура зони та її розмір, стабільність/ транзитивність, </w:t>
      </w:r>
      <w:proofErr w:type="spellStart"/>
      <w:r w:rsidRPr="0072025A">
        <w:rPr>
          <w:rFonts w:ascii="Times New Roman" w:eastAsia="Calibri" w:hAnsi="Times New Roman" w:cs="Times New Roman"/>
          <w:sz w:val="24"/>
          <w:szCs w:val="24"/>
          <w:lang w:val="uk-UA"/>
        </w:rPr>
        <w:t>міжкультурність</w:t>
      </w:r>
      <w:proofErr w:type="spellEnd"/>
      <w:r w:rsidRPr="0072025A">
        <w:rPr>
          <w:rFonts w:ascii="Times New Roman" w:eastAsia="Calibri" w:hAnsi="Times New Roman" w:cs="Times New Roman"/>
          <w:sz w:val="24"/>
          <w:szCs w:val="24"/>
          <w:lang w:val="uk-UA"/>
        </w:rPr>
        <w:t xml:space="preserve">/ гібридність тощо). Запропонована лінгвістична інтерпретація поняття КОНТАКТНА ЗОНА в археологічному дискурсі сприяє уточненню термінологічного апарату археологів, які спеціалізуються на дослідженні контактних зон та складних систем кордонів. Виконаний аналіз дозволяє розуміти </w:t>
      </w:r>
      <w:proofErr w:type="spellStart"/>
      <w:r w:rsidRPr="0072025A">
        <w:rPr>
          <w:rFonts w:ascii="Times New Roman" w:eastAsia="Calibri" w:hAnsi="Times New Roman" w:cs="Times New Roman"/>
          <w:sz w:val="24"/>
          <w:szCs w:val="24"/>
          <w:lang w:val="uk-UA"/>
        </w:rPr>
        <w:t>етно-археологічну</w:t>
      </w:r>
      <w:proofErr w:type="spellEnd"/>
      <w:r w:rsidRPr="0072025A">
        <w:rPr>
          <w:rFonts w:ascii="Times New Roman" w:eastAsia="Calibri" w:hAnsi="Times New Roman" w:cs="Times New Roman"/>
          <w:sz w:val="24"/>
          <w:szCs w:val="24"/>
          <w:lang w:val="uk-UA"/>
        </w:rPr>
        <w:t xml:space="preserve"> контактну зону як ідеальний тип або модель КОНТАКТНА ЗОНА і використати її для подальших міждисциплінарних досліджень у галузі кордонних досліджень (</w:t>
      </w:r>
      <w:proofErr w:type="spellStart"/>
      <w:r w:rsidRPr="0072025A">
        <w:rPr>
          <w:rFonts w:ascii="Times New Roman" w:eastAsia="Calibri" w:hAnsi="Times New Roman" w:cs="Times New Roman"/>
          <w:sz w:val="24"/>
          <w:szCs w:val="24"/>
          <w:lang w:val="uk-UA"/>
        </w:rPr>
        <w:t>borders</w:t>
      </w:r>
      <w:proofErr w:type="spellEnd"/>
      <w:r w:rsidRPr="0072025A">
        <w:rPr>
          <w:rFonts w:ascii="Times New Roman" w:eastAsia="Calibri" w:hAnsi="Times New Roman" w:cs="Times New Roman"/>
          <w:sz w:val="24"/>
          <w:szCs w:val="24"/>
          <w:lang w:val="uk-UA"/>
        </w:rPr>
        <w:t xml:space="preserve"> </w:t>
      </w:r>
      <w:proofErr w:type="spellStart"/>
      <w:r w:rsidRPr="0072025A">
        <w:rPr>
          <w:rFonts w:ascii="Times New Roman" w:eastAsia="Calibri" w:hAnsi="Times New Roman" w:cs="Times New Roman"/>
          <w:sz w:val="24"/>
          <w:szCs w:val="24"/>
          <w:lang w:val="uk-UA"/>
        </w:rPr>
        <w:t>studies</w:t>
      </w:r>
      <w:proofErr w:type="spellEnd"/>
      <w:r w:rsidRPr="0072025A">
        <w:rPr>
          <w:rFonts w:ascii="Times New Roman" w:eastAsia="Calibri" w:hAnsi="Times New Roman" w:cs="Times New Roman"/>
          <w:sz w:val="24"/>
          <w:szCs w:val="24"/>
          <w:lang w:val="uk-UA"/>
        </w:rPr>
        <w:t>).</w:t>
      </w:r>
    </w:p>
    <w:p w:rsidR="00E921DD" w:rsidRPr="0072025A" w:rsidRDefault="00E921DD" w:rsidP="00E921DD">
      <w:pPr>
        <w:spacing w:line="240" w:lineRule="auto"/>
        <w:jc w:val="both"/>
        <w:rPr>
          <w:rFonts w:ascii="Times New Roman" w:eastAsia="Calibri" w:hAnsi="Times New Roman" w:cs="Times New Roman"/>
          <w:b/>
          <w:sz w:val="24"/>
          <w:szCs w:val="24"/>
          <w:lang w:val="uk-UA"/>
        </w:rPr>
      </w:pPr>
      <w:r w:rsidRPr="0072025A">
        <w:rPr>
          <w:rFonts w:ascii="Times New Roman" w:eastAsia="Calibri" w:hAnsi="Times New Roman" w:cs="Times New Roman"/>
          <w:b/>
          <w:sz w:val="24"/>
          <w:szCs w:val="24"/>
          <w:lang w:val="uk-UA"/>
        </w:rPr>
        <w:t>Ключові слова</w:t>
      </w:r>
    </w:p>
    <w:p w:rsidR="00E921DD" w:rsidRPr="0072025A" w:rsidRDefault="00E921DD" w:rsidP="00E921DD">
      <w:pPr>
        <w:spacing w:line="240" w:lineRule="auto"/>
        <w:jc w:val="both"/>
        <w:rPr>
          <w:rFonts w:ascii="Times New Roman" w:eastAsia="Calibri" w:hAnsi="Times New Roman" w:cs="Times New Roman"/>
          <w:sz w:val="24"/>
          <w:szCs w:val="24"/>
          <w:lang w:val="uk-UA"/>
        </w:rPr>
      </w:pPr>
      <w:r w:rsidRPr="0072025A">
        <w:rPr>
          <w:rFonts w:ascii="Times New Roman" w:eastAsia="Calibri" w:hAnsi="Times New Roman" w:cs="Times New Roman"/>
          <w:sz w:val="24"/>
          <w:szCs w:val="24"/>
          <w:lang w:val="uk-UA"/>
        </w:rPr>
        <w:t xml:space="preserve">Контактна зона, прикордонна зона, </w:t>
      </w:r>
      <w:proofErr w:type="spellStart"/>
      <w:r w:rsidRPr="0072025A">
        <w:rPr>
          <w:rFonts w:ascii="Times New Roman" w:eastAsia="Calibri" w:hAnsi="Times New Roman" w:cs="Times New Roman"/>
          <w:sz w:val="24"/>
          <w:szCs w:val="24"/>
          <w:lang w:val="uk-UA"/>
        </w:rPr>
        <w:t>міжкультурність</w:t>
      </w:r>
      <w:proofErr w:type="spellEnd"/>
      <w:r w:rsidRPr="0072025A">
        <w:rPr>
          <w:rFonts w:ascii="Times New Roman" w:eastAsia="Calibri" w:hAnsi="Times New Roman" w:cs="Times New Roman"/>
          <w:sz w:val="24"/>
          <w:szCs w:val="24"/>
          <w:lang w:val="uk-UA"/>
        </w:rPr>
        <w:t xml:space="preserve">, гібридність, </w:t>
      </w:r>
      <w:proofErr w:type="spellStart"/>
      <w:r w:rsidRPr="0072025A">
        <w:rPr>
          <w:rFonts w:ascii="Times New Roman" w:eastAsia="Calibri" w:hAnsi="Times New Roman" w:cs="Times New Roman"/>
          <w:sz w:val="24"/>
          <w:szCs w:val="24"/>
          <w:lang w:val="uk-UA"/>
        </w:rPr>
        <w:t>етноаргеологія</w:t>
      </w:r>
      <w:proofErr w:type="spellEnd"/>
      <w:r w:rsidRPr="0072025A">
        <w:rPr>
          <w:rFonts w:ascii="Times New Roman" w:eastAsia="Calibri" w:hAnsi="Times New Roman" w:cs="Times New Roman"/>
          <w:sz w:val="24"/>
          <w:szCs w:val="24"/>
          <w:lang w:val="uk-UA"/>
        </w:rPr>
        <w:t xml:space="preserve">, ідеальний тип, кордонні дослідження </w:t>
      </w:r>
    </w:p>
    <w:p w:rsidR="00E921DD" w:rsidRDefault="00E921DD" w:rsidP="00E921DD">
      <w:pPr>
        <w:jc w:val="both"/>
        <w:rPr>
          <w:rFonts w:ascii="Times New Roman" w:eastAsia="Calibri" w:hAnsi="Times New Roman" w:cs="Times New Roman"/>
          <w:sz w:val="24"/>
          <w:szCs w:val="24"/>
          <w:lang w:val="uk-UA"/>
        </w:rPr>
      </w:pPr>
      <w:bookmarkStart w:id="0" w:name="_GoBack"/>
      <w:bookmarkEnd w:id="0"/>
    </w:p>
    <w:sectPr w:rsidR="00E921DD">
      <w:footnotePr>
        <w:numFmt w:val="chicago"/>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19" w:rsidRDefault="00967019" w:rsidP="00E921DD">
      <w:pPr>
        <w:spacing w:after="0" w:line="240" w:lineRule="auto"/>
      </w:pPr>
      <w:r>
        <w:separator/>
      </w:r>
    </w:p>
  </w:endnote>
  <w:endnote w:type="continuationSeparator" w:id="0">
    <w:p w:rsidR="00967019" w:rsidRDefault="00967019" w:rsidP="00E9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19" w:rsidRDefault="00967019" w:rsidP="00E921DD">
      <w:pPr>
        <w:spacing w:after="0" w:line="240" w:lineRule="auto"/>
      </w:pPr>
      <w:r>
        <w:separator/>
      </w:r>
    </w:p>
  </w:footnote>
  <w:footnote w:type="continuationSeparator" w:id="0">
    <w:p w:rsidR="00967019" w:rsidRDefault="00967019" w:rsidP="00E921DD">
      <w:pPr>
        <w:spacing w:after="0" w:line="240" w:lineRule="auto"/>
      </w:pPr>
      <w:r>
        <w:continuationSeparator/>
      </w:r>
    </w:p>
  </w:footnote>
  <w:footnote w:id="1">
    <w:p w:rsidR="00E921DD" w:rsidRPr="00CD39F4" w:rsidRDefault="00E921DD" w:rsidP="00E921DD">
      <w:pPr>
        <w:spacing w:after="0" w:line="276" w:lineRule="auto"/>
        <w:jc w:val="both"/>
        <w:rPr>
          <w:rFonts w:ascii="Times New Roman" w:hAnsi="Times New Roman"/>
          <w:lang w:val="en-US" w:bidi="en-US"/>
        </w:rPr>
      </w:pPr>
      <w:r w:rsidRPr="00CD39F4">
        <w:rPr>
          <w:rStyle w:val="a6"/>
          <w:rFonts w:ascii="Times New Roman" w:hAnsi="Times New Roman" w:cs="Times New Roman"/>
        </w:rPr>
        <w:footnoteRef/>
      </w:r>
      <w:r w:rsidRPr="00CD39F4">
        <w:rPr>
          <w:rFonts w:ascii="Times New Roman" w:hAnsi="Times New Roman" w:cs="Times New Roman"/>
          <w:lang w:val="en-US"/>
        </w:rPr>
        <w:t xml:space="preserve"> </w:t>
      </w:r>
      <w:r w:rsidRPr="00A30E01">
        <w:rPr>
          <w:rFonts w:ascii="Times New Roman" w:hAnsi="Times New Roman" w:cs="Times New Roman"/>
          <w:lang w:val="en-US"/>
        </w:rPr>
        <w:t>Each article should be accompanied by the affili</w:t>
      </w:r>
      <w:r>
        <w:rPr>
          <w:rFonts w:ascii="Times New Roman" w:hAnsi="Times New Roman" w:cs="Times New Roman"/>
          <w:lang w:val="en-US"/>
        </w:rPr>
        <w:t xml:space="preserve">ation and address of the author. </w:t>
      </w:r>
      <w:r w:rsidRPr="00A30E01">
        <w:rPr>
          <w:rFonts w:ascii="Times New Roman" w:hAnsi="Times New Roman" w:cs="Times New Roman"/>
          <w:lang w:val="en-US"/>
        </w:rPr>
        <w:t xml:space="preserve">For example: </w:t>
      </w:r>
      <w:r w:rsidRPr="00CD39F4">
        <w:rPr>
          <w:rFonts w:ascii="Times New Roman" w:hAnsi="Times New Roman" w:cs="Times New Roman"/>
          <w:lang w:val="en-US"/>
        </w:rPr>
        <w:t>Prof.</w:t>
      </w:r>
      <w:r>
        <w:rPr>
          <w:rFonts w:ascii="Times New Roman" w:hAnsi="Times New Roman"/>
          <w:lang w:val="en-US"/>
        </w:rPr>
        <w:t xml:space="preserve"> </w:t>
      </w:r>
      <w:r w:rsidRPr="00CD39F4">
        <w:rPr>
          <w:rFonts w:ascii="Times New Roman" w:hAnsi="Times New Roman" w:cs="Times New Roman"/>
          <w:lang w:val="en-US"/>
        </w:rPr>
        <w:t>Dr.</w:t>
      </w:r>
      <w:r>
        <w:rPr>
          <w:lang w:val="en-US"/>
        </w:rPr>
        <w:t xml:space="preserve"> </w:t>
      </w:r>
      <w:r>
        <w:rPr>
          <w:rFonts w:ascii="Times New Roman" w:hAnsi="Times New Roman" w:cs="Times New Roman"/>
          <w:lang w:val="en-US"/>
        </w:rPr>
        <w:t>N</w:t>
      </w:r>
      <w:r w:rsidRPr="00C733F4">
        <w:rPr>
          <w:rFonts w:ascii="Times New Roman" w:hAnsi="Times New Roman" w:cs="Times New Roman"/>
          <w:lang w:val="en-US"/>
        </w:rPr>
        <w:t xml:space="preserve">. V. </w:t>
      </w:r>
      <w:proofErr w:type="spellStart"/>
      <w:r>
        <w:rPr>
          <w:rFonts w:ascii="Times New Roman" w:hAnsi="Times New Roman" w:cs="Times New Roman"/>
          <w:lang w:val="en-US"/>
        </w:rPr>
        <w:t>Petlyuchenko</w:t>
      </w:r>
      <w:proofErr w:type="spellEnd"/>
      <w:r w:rsidRPr="00C733F4">
        <w:rPr>
          <w:rFonts w:ascii="Times New Roman" w:hAnsi="Times New Roman" w:cs="Times New Roman"/>
          <w:lang w:val="en-US"/>
        </w:rPr>
        <w:t xml:space="preserve">, </w:t>
      </w:r>
      <w:r>
        <w:rPr>
          <w:rFonts w:ascii="Times New Roman" w:hAnsi="Times New Roman" w:cs="Times New Roman"/>
          <w:lang w:val="en-US"/>
        </w:rPr>
        <w:t>National University Odessa Law Academy</w:t>
      </w:r>
      <w:r w:rsidRPr="00C733F4">
        <w:rPr>
          <w:rFonts w:ascii="Times New Roman" w:hAnsi="Times New Roman" w:cs="Times New Roman"/>
          <w:lang w:val="en-US"/>
        </w:rPr>
        <w:t xml:space="preserve">, </w:t>
      </w:r>
      <w:proofErr w:type="spellStart"/>
      <w:r>
        <w:rPr>
          <w:rFonts w:ascii="Times New Roman" w:hAnsi="Times New Roman" w:cs="Times New Roman"/>
          <w:lang w:val="en-US"/>
        </w:rPr>
        <w:t>Fontanskaya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Doroga</w:t>
      </w:r>
      <w:proofErr w:type="spellEnd"/>
      <w:r w:rsidRPr="00C733F4">
        <w:rPr>
          <w:rFonts w:ascii="Times New Roman" w:hAnsi="Times New Roman" w:cs="Times New Roman"/>
          <w:lang w:val="en-US"/>
        </w:rPr>
        <w:t xml:space="preserve">, </w:t>
      </w:r>
      <w:r>
        <w:rPr>
          <w:rFonts w:ascii="Times New Roman" w:hAnsi="Times New Roman" w:cs="Times New Roman"/>
          <w:lang w:val="en-US"/>
        </w:rPr>
        <w:t>23</w:t>
      </w:r>
      <w:r w:rsidRPr="00C733F4">
        <w:rPr>
          <w:rFonts w:ascii="Times New Roman" w:hAnsi="Times New Roman" w:cs="Times New Roman"/>
          <w:lang w:val="en-US"/>
        </w:rPr>
        <w:t xml:space="preserve">, </w:t>
      </w:r>
      <w:r>
        <w:rPr>
          <w:rFonts w:ascii="Times New Roman" w:hAnsi="Times New Roman" w:cs="Times New Roman"/>
          <w:lang w:val="en-US"/>
        </w:rPr>
        <w:t>65009</w:t>
      </w:r>
      <w:r w:rsidRPr="00C733F4">
        <w:rPr>
          <w:rFonts w:ascii="Times New Roman" w:hAnsi="Times New Roman" w:cs="Times New Roman"/>
          <w:lang w:val="en-US"/>
        </w:rPr>
        <w:t>-</w:t>
      </w:r>
      <w:r>
        <w:rPr>
          <w:rFonts w:ascii="Times New Roman" w:hAnsi="Times New Roman" w:cs="Times New Roman"/>
          <w:lang w:val="en-US"/>
        </w:rPr>
        <w:t>Odessa</w:t>
      </w:r>
      <w:r w:rsidRPr="00C733F4">
        <w:rPr>
          <w:rFonts w:ascii="Times New Roman" w:hAnsi="Times New Roman" w:cs="Times New Roman"/>
          <w:lang w:val="en-US"/>
        </w:rPr>
        <w:t>, Ukraine, Email</w:t>
      </w:r>
      <w:r>
        <w:rPr>
          <w:rFonts w:ascii="Times New Roman" w:hAnsi="Times New Roman" w:cs="Times New Roman"/>
          <w:lang w:val="en-US"/>
        </w:rPr>
        <w:t xml:space="preserve">: </w:t>
      </w:r>
      <w:r w:rsidRPr="00C733F4">
        <w:rPr>
          <w:rFonts w:ascii="Times New Roman" w:hAnsi="Times New Roman" w:cs="Times New Roman"/>
          <w:lang w:val="en-US"/>
        </w:rPr>
        <w:t>nat</w:t>
      </w:r>
      <w:r>
        <w:rPr>
          <w:rFonts w:ascii="Times New Roman" w:hAnsi="Times New Roman" w:cs="Times New Roman"/>
          <w:lang w:val="en-US"/>
        </w:rPr>
        <w:t>alja.petljutschenko@onua.edu.ua.</w:t>
      </w:r>
      <w:r w:rsidRPr="00DA14B7">
        <w:rPr>
          <w:rFonts w:ascii="Times New Roman" w:hAnsi="Times New Roman"/>
          <w:lang w:val="en-US" w:bidi="en-US"/>
        </w:rPr>
        <w:t xml:space="preserve"> </w:t>
      </w:r>
      <w:r w:rsidRPr="00CD39F4">
        <w:rPr>
          <w:rFonts w:ascii="Times New Roman" w:hAnsi="Times New Roman"/>
          <w:lang w:val="en-US" w:bidi="en-US"/>
        </w:rPr>
        <w:t>ORCID ID</w:t>
      </w:r>
      <w:r>
        <w:rPr>
          <w:rFonts w:ascii="Times New Roman" w:hAnsi="Times New Roman"/>
          <w:lang w:val="uk-UA" w:bidi="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68A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60FD8"/>
    <w:multiLevelType w:val="hybridMultilevel"/>
    <w:tmpl w:val="B78610F2"/>
    <w:lvl w:ilvl="0" w:tplc="C9C87130">
      <w:start w:val="1"/>
      <w:numFmt w:val="decimal"/>
      <w:lvlText w:val="%1."/>
      <w:lvlJc w:val="left"/>
      <w:pPr>
        <w:ind w:left="648" w:hanging="360"/>
      </w:pPr>
      <w:rPr>
        <w:rFonts w:hint="default"/>
      </w:rPr>
    </w:lvl>
    <w:lvl w:ilvl="1" w:tplc="04220019" w:tentative="1">
      <w:start w:val="1"/>
      <w:numFmt w:val="lowerLetter"/>
      <w:lvlText w:val="%2."/>
      <w:lvlJc w:val="left"/>
      <w:pPr>
        <w:ind w:left="1368" w:hanging="360"/>
      </w:pPr>
    </w:lvl>
    <w:lvl w:ilvl="2" w:tplc="0422001B" w:tentative="1">
      <w:start w:val="1"/>
      <w:numFmt w:val="lowerRoman"/>
      <w:lvlText w:val="%3."/>
      <w:lvlJc w:val="right"/>
      <w:pPr>
        <w:ind w:left="2088" w:hanging="180"/>
      </w:pPr>
    </w:lvl>
    <w:lvl w:ilvl="3" w:tplc="0422000F" w:tentative="1">
      <w:start w:val="1"/>
      <w:numFmt w:val="decimal"/>
      <w:lvlText w:val="%4."/>
      <w:lvlJc w:val="left"/>
      <w:pPr>
        <w:ind w:left="2808" w:hanging="360"/>
      </w:pPr>
    </w:lvl>
    <w:lvl w:ilvl="4" w:tplc="04220019" w:tentative="1">
      <w:start w:val="1"/>
      <w:numFmt w:val="lowerLetter"/>
      <w:lvlText w:val="%5."/>
      <w:lvlJc w:val="left"/>
      <w:pPr>
        <w:ind w:left="3528" w:hanging="360"/>
      </w:pPr>
    </w:lvl>
    <w:lvl w:ilvl="5" w:tplc="0422001B" w:tentative="1">
      <w:start w:val="1"/>
      <w:numFmt w:val="lowerRoman"/>
      <w:lvlText w:val="%6."/>
      <w:lvlJc w:val="right"/>
      <w:pPr>
        <w:ind w:left="4248" w:hanging="180"/>
      </w:pPr>
    </w:lvl>
    <w:lvl w:ilvl="6" w:tplc="0422000F" w:tentative="1">
      <w:start w:val="1"/>
      <w:numFmt w:val="decimal"/>
      <w:lvlText w:val="%7."/>
      <w:lvlJc w:val="left"/>
      <w:pPr>
        <w:ind w:left="4968" w:hanging="360"/>
      </w:pPr>
    </w:lvl>
    <w:lvl w:ilvl="7" w:tplc="04220019" w:tentative="1">
      <w:start w:val="1"/>
      <w:numFmt w:val="lowerLetter"/>
      <w:lvlText w:val="%8."/>
      <w:lvlJc w:val="left"/>
      <w:pPr>
        <w:ind w:left="5688" w:hanging="360"/>
      </w:pPr>
    </w:lvl>
    <w:lvl w:ilvl="8" w:tplc="0422001B" w:tentative="1">
      <w:start w:val="1"/>
      <w:numFmt w:val="lowerRoman"/>
      <w:lvlText w:val="%9."/>
      <w:lvlJc w:val="right"/>
      <w:pPr>
        <w:ind w:left="6408" w:hanging="180"/>
      </w:pPr>
    </w:lvl>
  </w:abstractNum>
  <w:abstractNum w:abstractNumId="2">
    <w:nsid w:val="0EED572E"/>
    <w:multiLevelType w:val="hybridMultilevel"/>
    <w:tmpl w:val="75886D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57206"/>
    <w:multiLevelType w:val="hybridMultilevel"/>
    <w:tmpl w:val="4D52A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2017B"/>
    <w:multiLevelType w:val="hybridMultilevel"/>
    <w:tmpl w:val="D6783B9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1DAB7163"/>
    <w:multiLevelType w:val="hybridMultilevel"/>
    <w:tmpl w:val="A1FA82A6"/>
    <w:lvl w:ilvl="0" w:tplc="FFFFFFFF">
      <w:start w:val="80"/>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7D495D"/>
    <w:multiLevelType w:val="hybridMultilevel"/>
    <w:tmpl w:val="949220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9A44D2"/>
    <w:multiLevelType w:val="hybridMultilevel"/>
    <w:tmpl w:val="DC462578"/>
    <w:lvl w:ilvl="0" w:tplc="1F14929C">
      <w:start w:val="1"/>
      <w:numFmt w:val="decimal"/>
      <w:lvlText w:val="%1."/>
      <w:lvlJc w:val="left"/>
      <w:pPr>
        <w:ind w:left="648" w:hanging="360"/>
      </w:pPr>
      <w:rPr>
        <w:rFonts w:hint="default"/>
      </w:rPr>
    </w:lvl>
    <w:lvl w:ilvl="1" w:tplc="04220019" w:tentative="1">
      <w:start w:val="1"/>
      <w:numFmt w:val="lowerLetter"/>
      <w:lvlText w:val="%2."/>
      <w:lvlJc w:val="left"/>
      <w:pPr>
        <w:ind w:left="1368" w:hanging="360"/>
      </w:pPr>
    </w:lvl>
    <w:lvl w:ilvl="2" w:tplc="0422001B" w:tentative="1">
      <w:start w:val="1"/>
      <w:numFmt w:val="lowerRoman"/>
      <w:lvlText w:val="%3."/>
      <w:lvlJc w:val="right"/>
      <w:pPr>
        <w:ind w:left="2088" w:hanging="180"/>
      </w:pPr>
    </w:lvl>
    <w:lvl w:ilvl="3" w:tplc="0422000F" w:tentative="1">
      <w:start w:val="1"/>
      <w:numFmt w:val="decimal"/>
      <w:lvlText w:val="%4."/>
      <w:lvlJc w:val="left"/>
      <w:pPr>
        <w:ind w:left="2808" w:hanging="360"/>
      </w:pPr>
    </w:lvl>
    <w:lvl w:ilvl="4" w:tplc="04220019" w:tentative="1">
      <w:start w:val="1"/>
      <w:numFmt w:val="lowerLetter"/>
      <w:lvlText w:val="%5."/>
      <w:lvlJc w:val="left"/>
      <w:pPr>
        <w:ind w:left="3528" w:hanging="360"/>
      </w:pPr>
    </w:lvl>
    <w:lvl w:ilvl="5" w:tplc="0422001B" w:tentative="1">
      <w:start w:val="1"/>
      <w:numFmt w:val="lowerRoman"/>
      <w:lvlText w:val="%6."/>
      <w:lvlJc w:val="right"/>
      <w:pPr>
        <w:ind w:left="4248" w:hanging="180"/>
      </w:pPr>
    </w:lvl>
    <w:lvl w:ilvl="6" w:tplc="0422000F" w:tentative="1">
      <w:start w:val="1"/>
      <w:numFmt w:val="decimal"/>
      <w:lvlText w:val="%7."/>
      <w:lvlJc w:val="left"/>
      <w:pPr>
        <w:ind w:left="4968" w:hanging="360"/>
      </w:pPr>
    </w:lvl>
    <w:lvl w:ilvl="7" w:tplc="04220019" w:tentative="1">
      <w:start w:val="1"/>
      <w:numFmt w:val="lowerLetter"/>
      <w:lvlText w:val="%8."/>
      <w:lvlJc w:val="left"/>
      <w:pPr>
        <w:ind w:left="5688" w:hanging="360"/>
      </w:pPr>
    </w:lvl>
    <w:lvl w:ilvl="8" w:tplc="0422001B" w:tentative="1">
      <w:start w:val="1"/>
      <w:numFmt w:val="lowerRoman"/>
      <w:lvlText w:val="%9."/>
      <w:lvlJc w:val="right"/>
      <w:pPr>
        <w:ind w:left="6408" w:hanging="180"/>
      </w:pPr>
    </w:lvl>
  </w:abstractNum>
  <w:abstractNum w:abstractNumId="8">
    <w:nsid w:val="3946677C"/>
    <w:multiLevelType w:val="hybridMultilevel"/>
    <w:tmpl w:val="04627808"/>
    <w:lvl w:ilvl="0" w:tplc="FE269A6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9">
    <w:nsid w:val="56943648"/>
    <w:multiLevelType w:val="hybridMultilevel"/>
    <w:tmpl w:val="2924BC0C"/>
    <w:lvl w:ilvl="0" w:tplc="FFFFFFFF">
      <w:start w:val="1"/>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6B46F51"/>
    <w:multiLevelType w:val="hybridMultilevel"/>
    <w:tmpl w:val="76702D86"/>
    <w:lvl w:ilvl="0" w:tplc="0422000F">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nsid w:val="56C75CE3"/>
    <w:multiLevelType w:val="hybridMultilevel"/>
    <w:tmpl w:val="79B0D57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6B752835"/>
    <w:multiLevelType w:val="hybridMultilevel"/>
    <w:tmpl w:val="8CB21BBA"/>
    <w:lvl w:ilvl="0" w:tplc="1FF0C344">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3">
    <w:nsid w:val="71853C96"/>
    <w:multiLevelType w:val="hybridMultilevel"/>
    <w:tmpl w:val="2A16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7"/>
  </w:num>
  <w:num w:numId="5">
    <w:abstractNumId w:val="1"/>
  </w:num>
  <w:num w:numId="6">
    <w:abstractNumId w:val="0"/>
  </w:num>
  <w:num w:numId="7">
    <w:abstractNumId w:val="4"/>
  </w:num>
  <w:num w:numId="8">
    <w:abstractNumId w:val="12"/>
  </w:num>
  <w:num w:numId="9">
    <w:abstractNumId w:val="8"/>
  </w:num>
  <w:num w:numId="10">
    <w:abstractNumId w:val="2"/>
  </w:num>
  <w:num w:numId="11">
    <w:abstractNumId w:val="13"/>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FE"/>
    <w:rsid w:val="000369FE"/>
    <w:rsid w:val="00325E52"/>
    <w:rsid w:val="00420292"/>
    <w:rsid w:val="00461642"/>
    <w:rsid w:val="00555D20"/>
    <w:rsid w:val="006D1567"/>
    <w:rsid w:val="00967019"/>
    <w:rsid w:val="00B66A2F"/>
    <w:rsid w:val="00E92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DD"/>
    <w:pPr>
      <w:spacing w:after="160" w:line="259" w:lineRule="auto"/>
    </w:pPr>
  </w:style>
  <w:style w:type="paragraph" w:styleId="1">
    <w:name w:val="heading 1"/>
    <w:basedOn w:val="a"/>
    <w:next w:val="a"/>
    <w:link w:val="10"/>
    <w:uiPriority w:val="9"/>
    <w:qFormat/>
    <w:rsid w:val="00E921DD"/>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E921DD"/>
    <w:pPr>
      <w:keepNext/>
      <w:spacing w:after="0" w:line="240" w:lineRule="auto"/>
      <w:jc w:val="both"/>
      <w:outlineLvl w:val="1"/>
    </w:pPr>
    <w:rPr>
      <w:rFonts w:ascii="Times New Roman" w:eastAsia="Times New Roman" w:hAnsi="Times New Roman" w:cs="Times New Roman"/>
      <w:sz w:val="24"/>
      <w:szCs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1DD"/>
    <w:rPr>
      <w:rFonts w:ascii="Cambria" w:eastAsia="Times New Roman" w:hAnsi="Cambria" w:cs="Times New Roman"/>
      <w:b/>
      <w:bCs/>
      <w:color w:val="365F91"/>
      <w:sz w:val="28"/>
      <w:szCs w:val="28"/>
    </w:rPr>
  </w:style>
  <w:style w:type="character" w:customStyle="1" w:styleId="20">
    <w:name w:val="Заголовок 2 Знак"/>
    <w:basedOn w:val="a0"/>
    <w:link w:val="2"/>
    <w:rsid w:val="00E921DD"/>
    <w:rPr>
      <w:rFonts w:ascii="Times New Roman" w:eastAsia="Times New Roman" w:hAnsi="Times New Roman" w:cs="Times New Roman"/>
      <w:sz w:val="24"/>
      <w:szCs w:val="24"/>
      <w:u w:val="single"/>
      <w:lang w:val="en-US"/>
    </w:rPr>
  </w:style>
  <w:style w:type="paragraph" w:styleId="a3">
    <w:name w:val="footnote text"/>
    <w:basedOn w:val="a"/>
    <w:link w:val="a4"/>
    <w:semiHidden/>
    <w:unhideWhenUsed/>
    <w:rsid w:val="00E921DD"/>
    <w:pPr>
      <w:spacing w:after="0" w:line="240" w:lineRule="auto"/>
    </w:pPr>
    <w:rPr>
      <w:sz w:val="20"/>
      <w:szCs w:val="20"/>
    </w:rPr>
  </w:style>
  <w:style w:type="character" w:customStyle="1" w:styleId="a4">
    <w:name w:val="Текст сноски Знак"/>
    <w:basedOn w:val="a0"/>
    <w:link w:val="a3"/>
    <w:semiHidden/>
    <w:rsid w:val="00E921DD"/>
    <w:rPr>
      <w:sz w:val="20"/>
      <w:szCs w:val="20"/>
    </w:rPr>
  </w:style>
  <w:style w:type="character" w:styleId="a5">
    <w:name w:val="Hyperlink"/>
    <w:uiPriority w:val="99"/>
    <w:unhideWhenUsed/>
    <w:rsid w:val="00E921DD"/>
    <w:rPr>
      <w:color w:val="0000FF"/>
      <w:u w:val="single"/>
    </w:rPr>
  </w:style>
  <w:style w:type="character" w:styleId="a6">
    <w:name w:val="footnote reference"/>
    <w:basedOn w:val="a0"/>
    <w:semiHidden/>
    <w:unhideWhenUsed/>
    <w:rsid w:val="00E921DD"/>
    <w:rPr>
      <w:vertAlign w:val="superscript"/>
    </w:rPr>
  </w:style>
  <w:style w:type="paragraph" w:customStyle="1" w:styleId="11">
    <w:name w:val="Заголовок 11"/>
    <w:basedOn w:val="a"/>
    <w:next w:val="a"/>
    <w:qFormat/>
    <w:rsid w:val="00E921DD"/>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E921DD"/>
  </w:style>
  <w:style w:type="paragraph" w:customStyle="1" w:styleId="Style1">
    <w:name w:val="Style1"/>
    <w:basedOn w:val="a"/>
    <w:uiPriority w:val="99"/>
    <w:rsid w:val="00E921D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2">
    <w:name w:val="Style2"/>
    <w:basedOn w:val="a"/>
    <w:uiPriority w:val="99"/>
    <w:rsid w:val="00E921DD"/>
    <w:pPr>
      <w:widowControl w:val="0"/>
      <w:autoSpaceDE w:val="0"/>
      <w:autoSpaceDN w:val="0"/>
      <w:adjustRightInd w:val="0"/>
      <w:spacing w:after="0" w:line="220" w:lineRule="exact"/>
      <w:ind w:firstLine="288"/>
      <w:jc w:val="both"/>
    </w:pPr>
    <w:rPr>
      <w:rFonts w:ascii="Franklin Gothic Medium" w:eastAsia="Times New Roman" w:hAnsi="Franklin Gothic Medium" w:cs="Times New Roman"/>
      <w:sz w:val="24"/>
      <w:szCs w:val="24"/>
      <w:lang w:eastAsia="ru-RU"/>
    </w:rPr>
  </w:style>
  <w:style w:type="paragraph" w:customStyle="1" w:styleId="Style3">
    <w:name w:val="Style3"/>
    <w:basedOn w:val="a"/>
    <w:uiPriority w:val="99"/>
    <w:rsid w:val="00E921DD"/>
    <w:pPr>
      <w:widowControl w:val="0"/>
      <w:autoSpaceDE w:val="0"/>
      <w:autoSpaceDN w:val="0"/>
      <w:adjustRightInd w:val="0"/>
      <w:spacing w:after="0" w:line="220" w:lineRule="exact"/>
      <w:jc w:val="both"/>
    </w:pPr>
    <w:rPr>
      <w:rFonts w:ascii="Franklin Gothic Medium" w:eastAsia="Times New Roman" w:hAnsi="Franklin Gothic Medium" w:cs="Times New Roman"/>
      <w:sz w:val="24"/>
      <w:szCs w:val="24"/>
      <w:lang w:eastAsia="ru-RU"/>
    </w:rPr>
  </w:style>
  <w:style w:type="paragraph" w:customStyle="1" w:styleId="Style4">
    <w:name w:val="Style4"/>
    <w:basedOn w:val="a"/>
    <w:uiPriority w:val="99"/>
    <w:rsid w:val="00E921D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5">
    <w:name w:val="Style5"/>
    <w:basedOn w:val="a"/>
    <w:uiPriority w:val="99"/>
    <w:rsid w:val="00E921DD"/>
    <w:pPr>
      <w:widowControl w:val="0"/>
      <w:autoSpaceDE w:val="0"/>
      <w:autoSpaceDN w:val="0"/>
      <w:adjustRightInd w:val="0"/>
      <w:spacing w:after="0" w:line="221" w:lineRule="exact"/>
      <w:ind w:firstLine="293"/>
      <w:jc w:val="both"/>
    </w:pPr>
    <w:rPr>
      <w:rFonts w:ascii="Franklin Gothic Medium" w:eastAsia="Times New Roman" w:hAnsi="Franklin Gothic Medium" w:cs="Times New Roman"/>
      <w:sz w:val="24"/>
      <w:szCs w:val="24"/>
      <w:lang w:eastAsia="ru-RU"/>
    </w:rPr>
  </w:style>
  <w:style w:type="paragraph" w:customStyle="1" w:styleId="Style6">
    <w:name w:val="Style6"/>
    <w:basedOn w:val="a"/>
    <w:uiPriority w:val="99"/>
    <w:rsid w:val="00E921D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7">
    <w:name w:val="Style7"/>
    <w:basedOn w:val="a"/>
    <w:uiPriority w:val="99"/>
    <w:rsid w:val="00E921DD"/>
    <w:pPr>
      <w:widowControl w:val="0"/>
      <w:autoSpaceDE w:val="0"/>
      <w:autoSpaceDN w:val="0"/>
      <w:adjustRightInd w:val="0"/>
      <w:spacing w:after="0" w:line="221" w:lineRule="exact"/>
      <w:ind w:firstLine="293"/>
    </w:pPr>
    <w:rPr>
      <w:rFonts w:ascii="Franklin Gothic Medium" w:eastAsia="Times New Roman" w:hAnsi="Franklin Gothic Medium" w:cs="Times New Roman"/>
      <w:sz w:val="24"/>
      <w:szCs w:val="24"/>
      <w:lang w:eastAsia="ru-RU"/>
    </w:rPr>
  </w:style>
  <w:style w:type="paragraph" w:customStyle="1" w:styleId="Style8">
    <w:name w:val="Style8"/>
    <w:basedOn w:val="a"/>
    <w:uiPriority w:val="99"/>
    <w:rsid w:val="00E921DD"/>
    <w:pPr>
      <w:widowControl w:val="0"/>
      <w:autoSpaceDE w:val="0"/>
      <w:autoSpaceDN w:val="0"/>
      <w:adjustRightInd w:val="0"/>
      <w:spacing w:after="0" w:line="216" w:lineRule="exact"/>
      <w:jc w:val="center"/>
    </w:pPr>
    <w:rPr>
      <w:rFonts w:ascii="Franklin Gothic Medium" w:eastAsia="Times New Roman" w:hAnsi="Franklin Gothic Medium" w:cs="Times New Roman"/>
      <w:sz w:val="24"/>
      <w:szCs w:val="24"/>
      <w:lang w:eastAsia="ru-RU"/>
    </w:rPr>
  </w:style>
  <w:style w:type="paragraph" w:customStyle="1" w:styleId="Style9">
    <w:name w:val="Style9"/>
    <w:basedOn w:val="a"/>
    <w:uiPriority w:val="99"/>
    <w:rsid w:val="00E921DD"/>
    <w:pPr>
      <w:widowControl w:val="0"/>
      <w:autoSpaceDE w:val="0"/>
      <w:autoSpaceDN w:val="0"/>
      <w:adjustRightInd w:val="0"/>
      <w:spacing w:after="0" w:line="211" w:lineRule="exact"/>
    </w:pPr>
    <w:rPr>
      <w:rFonts w:ascii="Franklin Gothic Medium" w:eastAsia="Times New Roman" w:hAnsi="Franklin Gothic Medium" w:cs="Times New Roman"/>
      <w:sz w:val="24"/>
      <w:szCs w:val="24"/>
      <w:lang w:eastAsia="ru-RU"/>
    </w:rPr>
  </w:style>
  <w:style w:type="character" w:customStyle="1" w:styleId="FontStyle11">
    <w:name w:val="Font Style11"/>
    <w:uiPriority w:val="99"/>
    <w:rsid w:val="00E921DD"/>
    <w:rPr>
      <w:rFonts w:ascii="Franklin Gothic Medium" w:hAnsi="Franklin Gothic Medium" w:cs="Franklin Gothic Medium"/>
      <w:i/>
      <w:iCs/>
      <w:sz w:val="40"/>
      <w:szCs w:val="40"/>
    </w:rPr>
  </w:style>
  <w:style w:type="character" w:customStyle="1" w:styleId="FontStyle12">
    <w:name w:val="Font Style12"/>
    <w:uiPriority w:val="99"/>
    <w:rsid w:val="00E921DD"/>
    <w:rPr>
      <w:rFonts w:ascii="Times New Roman" w:hAnsi="Times New Roman" w:cs="Times New Roman"/>
      <w:b/>
      <w:bCs/>
      <w:i/>
      <w:iCs/>
      <w:spacing w:val="10"/>
      <w:sz w:val="18"/>
      <w:szCs w:val="18"/>
    </w:rPr>
  </w:style>
  <w:style w:type="character" w:customStyle="1" w:styleId="FontStyle13">
    <w:name w:val="Font Style13"/>
    <w:uiPriority w:val="99"/>
    <w:rsid w:val="00E921DD"/>
    <w:rPr>
      <w:rFonts w:ascii="Times New Roman" w:hAnsi="Times New Roman" w:cs="Times New Roman"/>
      <w:b/>
      <w:bCs/>
      <w:sz w:val="18"/>
      <w:szCs w:val="18"/>
    </w:rPr>
  </w:style>
  <w:style w:type="character" w:customStyle="1" w:styleId="FontStyle14">
    <w:name w:val="Font Style14"/>
    <w:uiPriority w:val="99"/>
    <w:rsid w:val="00E921DD"/>
    <w:rPr>
      <w:rFonts w:ascii="Times New Roman" w:hAnsi="Times New Roman" w:cs="Times New Roman"/>
      <w:sz w:val="18"/>
      <w:szCs w:val="18"/>
    </w:rPr>
  </w:style>
  <w:style w:type="character" w:customStyle="1" w:styleId="FontStyle15">
    <w:name w:val="Font Style15"/>
    <w:uiPriority w:val="99"/>
    <w:rsid w:val="00E921DD"/>
    <w:rPr>
      <w:rFonts w:ascii="Times New Roman" w:hAnsi="Times New Roman" w:cs="Times New Roman"/>
      <w:sz w:val="18"/>
      <w:szCs w:val="18"/>
    </w:rPr>
  </w:style>
  <w:style w:type="paragraph" w:styleId="a7">
    <w:name w:val="Balloon Text"/>
    <w:basedOn w:val="a"/>
    <w:link w:val="a8"/>
    <w:uiPriority w:val="99"/>
    <w:semiHidden/>
    <w:unhideWhenUsed/>
    <w:rsid w:val="00E921DD"/>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E921DD"/>
    <w:rPr>
      <w:rFonts w:ascii="Tahoma" w:eastAsia="Times New Roman" w:hAnsi="Tahoma" w:cs="Times New Roman"/>
      <w:sz w:val="16"/>
      <w:szCs w:val="16"/>
      <w:lang w:val="x-none" w:eastAsia="x-none"/>
    </w:rPr>
  </w:style>
  <w:style w:type="paragraph" w:styleId="a9">
    <w:name w:val="header"/>
    <w:basedOn w:val="a"/>
    <w:link w:val="aa"/>
    <w:uiPriority w:val="99"/>
    <w:unhideWhenUsed/>
    <w:rsid w:val="00E921DD"/>
    <w:pPr>
      <w:widowControl w:val="0"/>
      <w:tabs>
        <w:tab w:val="center" w:pos="4819"/>
        <w:tab w:val="right" w:pos="9639"/>
      </w:tabs>
      <w:autoSpaceDE w:val="0"/>
      <w:autoSpaceDN w:val="0"/>
      <w:adjustRightInd w:val="0"/>
      <w:spacing w:after="0" w:line="240" w:lineRule="auto"/>
    </w:pPr>
    <w:rPr>
      <w:rFonts w:ascii="Franklin Gothic Medium" w:eastAsia="Times New Roman" w:hAnsi="Franklin Gothic Medium" w:cs="Times New Roman"/>
      <w:sz w:val="24"/>
      <w:szCs w:val="24"/>
      <w:lang w:val="x-none" w:eastAsia="x-none"/>
    </w:rPr>
  </w:style>
  <w:style w:type="character" w:customStyle="1" w:styleId="aa">
    <w:name w:val="Верхний колонтитул Знак"/>
    <w:basedOn w:val="a0"/>
    <w:link w:val="a9"/>
    <w:uiPriority w:val="99"/>
    <w:rsid w:val="00E921DD"/>
    <w:rPr>
      <w:rFonts w:ascii="Franklin Gothic Medium" w:eastAsia="Times New Roman" w:hAnsi="Franklin Gothic Medium" w:cs="Times New Roman"/>
      <w:sz w:val="24"/>
      <w:szCs w:val="24"/>
      <w:lang w:val="x-none" w:eastAsia="x-none"/>
    </w:rPr>
  </w:style>
  <w:style w:type="paragraph" w:styleId="ab">
    <w:name w:val="footer"/>
    <w:basedOn w:val="a"/>
    <w:link w:val="ac"/>
    <w:uiPriority w:val="99"/>
    <w:unhideWhenUsed/>
    <w:rsid w:val="00E921DD"/>
    <w:pPr>
      <w:widowControl w:val="0"/>
      <w:tabs>
        <w:tab w:val="center" w:pos="4819"/>
        <w:tab w:val="right" w:pos="9639"/>
      </w:tabs>
      <w:autoSpaceDE w:val="0"/>
      <w:autoSpaceDN w:val="0"/>
      <w:adjustRightInd w:val="0"/>
      <w:spacing w:after="0" w:line="240" w:lineRule="auto"/>
    </w:pPr>
    <w:rPr>
      <w:rFonts w:ascii="Franklin Gothic Medium" w:eastAsia="Times New Roman" w:hAnsi="Franklin Gothic Medium" w:cs="Times New Roman"/>
      <w:sz w:val="24"/>
      <w:szCs w:val="24"/>
      <w:lang w:val="x-none" w:eastAsia="x-none"/>
    </w:rPr>
  </w:style>
  <w:style w:type="character" w:customStyle="1" w:styleId="ac">
    <w:name w:val="Нижний колонтитул Знак"/>
    <w:basedOn w:val="a0"/>
    <w:link w:val="ab"/>
    <w:uiPriority w:val="99"/>
    <w:rsid w:val="00E921DD"/>
    <w:rPr>
      <w:rFonts w:ascii="Franklin Gothic Medium" w:eastAsia="Times New Roman" w:hAnsi="Franklin Gothic Medium" w:cs="Times New Roman"/>
      <w:sz w:val="24"/>
      <w:szCs w:val="24"/>
      <w:lang w:val="x-none" w:eastAsia="x-none"/>
    </w:rPr>
  </w:style>
  <w:style w:type="paragraph" w:styleId="ad">
    <w:name w:val="Normal (Web)"/>
    <w:basedOn w:val="a"/>
    <w:uiPriority w:val="99"/>
    <w:unhideWhenUsed/>
    <w:rsid w:val="00E921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e">
    <w:name w:val="Strong"/>
    <w:uiPriority w:val="22"/>
    <w:qFormat/>
    <w:rsid w:val="00E921DD"/>
    <w:rPr>
      <w:b/>
      <w:bCs/>
    </w:rPr>
  </w:style>
  <w:style w:type="character" w:styleId="af">
    <w:name w:val="FollowedHyperlink"/>
    <w:uiPriority w:val="99"/>
    <w:semiHidden/>
    <w:unhideWhenUsed/>
    <w:rsid w:val="00E921DD"/>
    <w:rPr>
      <w:color w:val="800080"/>
      <w:u w:val="single"/>
    </w:rPr>
  </w:style>
  <w:style w:type="paragraph" w:styleId="af0">
    <w:name w:val="List Paragraph"/>
    <w:basedOn w:val="a"/>
    <w:uiPriority w:val="34"/>
    <w:qFormat/>
    <w:rsid w:val="00E921DD"/>
    <w:pPr>
      <w:widowControl w:val="0"/>
      <w:autoSpaceDE w:val="0"/>
      <w:autoSpaceDN w:val="0"/>
      <w:adjustRightInd w:val="0"/>
      <w:spacing w:after="0" w:line="240" w:lineRule="auto"/>
      <w:ind w:left="720"/>
      <w:contextualSpacing/>
    </w:pPr>
    <w:rPr>
      <w:rFonts w:ascii="Franklin Gothic Medium" w:eastAsia="Times New Roman" w:hAnsi="Franklin Gothic Medium" w:cs="Times New Roman"/>
      <w:sz w:val="24"/>
      <w:szCs w:val="24"/>
      <w:lang w:eastAsia="ru-RU"/>
    </w:rPr>
  </w:style>
  <w:style w:type="numbering" w:customStyle="1" w:styleId="110">
    <w:name w:val="Нет списка11"/>
    <w:next w:val="a2"/>
    <w:semiHidden/>
    <w:rsid w:val="00E921DD"/>
  </w:style>
  <w:style w:type="character" w:customStyle="1" w:styleId="111">
    <w:name w:val="Заголовок 1 Знак1"/>
    <w:basedOn w:val="a0"/>
    <w:uiPriority w:val="9"/>
    <w:rsid w:val="00E921D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DD"/>
    <w:pPr>
      <w:spacing w:after="160" w:line="259" w:lineRule="auto"/>
    </w:pPr>
  </w:style>
  <w:style w:type="paragraph" w:styleId="1">
    <w:name w:val="heading 1"/>
    <w:basedOn w:val="a"/>
    <w:next w:val="a"/>
    <w:link w:val="10"/>
    <w:uiPriority w:val="9"/>
    <w:qFormat/>
    <w:rsid w:val="00E921DD"/>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E921DD"/>
    <w:pPr>
      <w:keepNext/>
      <w:spacing w:after="0" w:line="240" w:lineRule="auto"/>
      <w:jc w:val="both"/>
      <w:outlineLvl w:val="1"/>
    </w:pPr>
    <w:rPr>
      <w:rFonts w:ascii="Times New Roman" w:eastAsia="Times New Roman" w:hAnsi="Times New Roman" w:cs="Times New Roman"/>
      <w:sz w:val="24"/>
      <w:szCs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1DD"/>
    <w:rPr>
      <w:rFonts w:ascii="Cambria" w:eastAsia="Times New Roman" w:hAnsi="Cambria" w:cs="Times New Roman"/>
      <w:b/>
      <w:bCs/>
      <w:color w:val="365F91"/>
      <w:sz w:val="28"/>
      <w:szCs w:val="28"/>
    </w:rPr>
  </w:style>
  <w:style w:type="character" w:customStyle="1" w:styleId="20">
    <w:name w:val="Заголовок 2 Знак"/>
    <w:basedOn w:val="a0"/>
    <w:link w:val="2"/>
    <w:rsid w:val="00E921DD"/>
    <w:rPr>
      <w:rFonts w:ascii="Times New Roman" w:eastAsia="Times New Roman" w:hAnsi="Times New Roman" w:cs="Times New Roman"/>
      <w:sz w:val="24"/>
      <w:szCs w:val="24"/>
      <w:u w:val="single"/>
      <w:lang w:val="en-US"/>
    </w:rPr>
  </w:style>
  <w:style w:type="paragraph" w:styleId="a3">
    <w:name w:val="footnote text"/>
    <w:basedOn w:val="a"/>
    <w:link w:val="a4"/>
    <w:semiHidden/>
    <w:unhideWhenUsed/>
    <w:rsid w:val="00E921DD"/>
    <w:pPr>
      <w:spacing w:after="0" w:line="240" w:lineRule="auto"/>
    </w:pPr>
    <w:rPr>
      <w:sz w:val="20"/>
      <w:szCs w:val="20"/>
    </w:rPr>
  </w:style>
  <w:style w:type="character" w:customStyle="1" w:styleId="a4">
    <w:name w:val="Текст сноски Знак"/>
    <w:basedOn w:val="a0"/>
    <w:link w:val="a3"/>
    <w:semiHidden/>
    <w:rsid w:val="00E921DD"/>
    <w:rPr>
      <w:sz w:val="20"/>
      <w:szCs w:val="20"/>
    </w:rPr>
  </w:style>
  <w:style w:type="character" w:styleId="a5">
    <w:name w:val="Hyperlink"/>
    <w:uiPriority w:val="99"/>
    <w:unhideWhenUsed/>
    <w:rsid w:val="00E921DD"/>
    <w:rPr>
      <w:color w:val="0000FF"/>
      <w:u w:val="single"/>
    </w:rPr>
  </w:style>
  <w:style w:type="character" w:styleId="a6">
    <w:name w:val="footnote reference"/>
    <w:basedOn w:val="a0"/>
    <w:semiHidden/>
    <w:unhideWhenUsed/>
    <w:rsid w:val="00E921DD"/>
    <w:rPr>
      <w:vertAlign w:val="superscript"/>
    </w:rPr>
  </w:style>
  <w:style w:type="paragraph" w:customStyle="1" w:styleId="11">
    <w:name w:val="Заголовок 11"/>
    <w:basedOn w:val="a"/>
    <w:next w:val="a"/>
    <w:qFormat/>
    <w:rsid w:val="00E921DD"/>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E921DD"/>
  </w:style>
  <w:style w:type="paragraph" w:customStyle="1" w:styleId="Style1">
    <w:name w:val="Style1"/>
    <w:basedOn w:val="a"/>
    <w:uiPriority w:val="99"/>
    <w:rsid w:val="00E921D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2">
    <w:name w:val="Style2"/>
    <w:basedOn w:val="a"/>
    <w:uiPriority w:val="99"/>
    <w:rsid w:val="00E921DD"/>
    <w:pPr>
      <w:widowControl w:val="0"/>
      <w:autoSpaceDE w:val="0"/>
      <w:autoSpaceDN w:val="0"/>
      <w:adjustRightInd w:val="0"/>
      <w:spacing w:after="0" w:line="220" w:lineRule="exact"/>
      <w:ind w:firstLine="288"/>
      <w:jc w:val="both"/>
    </w:pPr>
    <w:rPr>
      <w:rFonts w:ascii="Franklin Gothic Medium" w:eastAsia="Times New Roman" w:hAnsi="Franklin Gothic Medium" w:cs="Times New Roman"/>
      <w:sz w:val="24"/>
      <w:szCs w:val="24"/>
      <w:lang w:eastAsia="ru-RU"/>
    </w:rPr>
  </w:style>
  <w:style w:type="paragraph" w:customStyle="1" w:styleId="Style3">
    <w:name w:val="Style3"/>
    <w:basedOn w:val="a"/>
    <w:uiPriority w:val="99"/>
    <w:rsid w:val="00E921DD"/>
    <w:pPr>
      <w:widowControl w:val="0"/>
      <w:autoSpaceDE w:val="0"/>
      <w:autoSpaceDN w:val="0"/>
      <w:adjustRightInd w:val="0"/>
      <w:spacing w:after="0" w:line="220" w:lineRule="exact"/>
      <w:jc w:val="both"/>
    </w:pPr>
    <w:rPr>
      <w:rFonts w:ascii="Franklin Gothic Medium" w:eastAsia="Times New Roman" w:hAnsi="Franklin Gothic Medium" w:cs="Times New Roman"/>
      <w:sz w:val="24"/>
      <w:szCs w:val="24"/>
      <w:lang w:eastAsia="ru-RU"/>
    </w:rPr>
  </w:style>
  <w:style w:type="paragraph" w:customStyle="1" w:styleId="Style4">
    <w:name w:val="Style4"/>
    <w:basedOn w:val="a"/>
    <w:uiPriority w:val="99"/>
    <w:rsid w:val="00E921D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5">
    <w:name w:val="Style5"/>
    <w:basedOn w:val="a"/>
    <w:uiPriority w:val="99"/>
    <w:rsid w:val="00E921DD"/>
    <w:pPr>
      <w:widowControl w:val="0"/>
      <w:autoSpaceDE w:val="0"/>
      <w:autoSpaceDN w:val="0"/>
      <w:adjustRightInd w:val="0"/>
      <w:spacing w:after="0" w:line="221" w:lineRule="exact"/>
      <w:ind w:firstLine="293"/>
      <w:jc w:val="both"/>
    </w:pPr>
    <w:rPr>
      <w:rFonts w:ascii="Franklin Gothic Medium" w:eastAsia="Times New Roman" w:hAnsi="Franklin Gothic Medium" w:cs="Times New Roman"/>
      <w:sz w:val="24"/>
      <w:szCs w:val="24"/>
      <w:lang w:eastAsia="ru-RU"/>
    </w:rPr>
  </w:style>
  <w:style w:type="paragraph" w:customStyle="1" w:styleId="Style6">
    <w:name w:val="Style6"/>
    <w:basedOn w:val="a"/>
    <w:uiPriority w:val="99"/>
    <w:rsid w:val="00E921D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7">
    <w:name w:val="Style7"/>
    <w:basedOn w:val="a"/>
    <w:uiPriority w:val="99"/>
    <w:rsid w:val="00E921DD"/>
    <w:pPr>
      <w:widowControl w:val="0"/>
      <w:autoSpaceDE w:val="0"/>
      <w:autoSpaceDN w:val="0"/>
      <w:adjustRightInd w:val="0"/>
      <w:spacing w:after="0" w:line="221" w:lineRule="exact"/>
      <w:ind w:firstLine="293"/>
    </w:pPr>
    <w:rPr>
      <w:rFonts w:ascii="Franklin Gothic Medium" w:eastAsia="Times New Roman" w:hAnsi="Franklin Gothic Medium" w:cs="Times New Roman"/>
      <w:sz w:val="24"/>
      <w:szCs w:val="24"/>
      <w:lang w:eastAsia="ru-RU"/>
    </w:rPr>
  </w:style>
  <w:style w:type="paragraph" w:customStyle="1" w:styleId="Style8">
    <w:name w:val="Style8"/>
    <w:basedOn w:val="a"/>
    <w:uiPriority w:val="99"/>
    <w:rsid w:val="00E921DD"/>
    <w:pPr>
      <w:widowControl w:val="0"/>
      <w:autoSpaceDE w:val="0"/>
      <w:autoSpaceDN w:val="0"/>
      <w:adjustRightInd w:val="0"/>
      <w:spacing w:after="0" w:line="216" w:lineRule="exact"/>
      <w:jc w:val="center"/>
    </w:pPr>
    <w:rPr>
      <w:rFonts w:ascii="Franklin Gothic Medium" w:eastAsia="Times New Roman" w:hAnsi="Franklin Gothic Medium" w:cs="Times New Roman"/>
      <w:sz w:val="24"/>
      <w:szCs w:val="24"/>
      <w:lang w:eastAsia="ru-RU"/>
    </w:rPr>
  </w:style>
  <w:style w:type="paragraph" w:customStyle="1" w:styleId="Style9">
    <w:name w:val="Style9"/>
    <w:basedOn w:val="a"/>
    <w:uiPriority w:val="99"/>
    <w:rsid w:val="00E921DD"/>
    <w:pPr>
      <w:widowControl w:val="0"/>
      <w:autoSpaceDE w:val="0"/>
      <w:autoSpaceDN w:val="0"/>
      <w:adjustRightInd w:val="0"/>
      <w:spacing w:after="0" w:line="211" w:lineRule="exact"/>
    </w:pPr>
    <w:rPr>
      <w:rFonts w:ascii="Franklin Gothic Medium" w:eastAsia="Times New Roman" w:hAnsi="Franklin Gothic Medium" w:cs="Times New Roman"/>
      <w:sz w:val="24"/>
      <w:szCs w:val="24"/>
      <w:lang w:eastAsia="ru-RU"/>
    </w:rPr>
  </w:style>
  <w:style w:type="character" w:customStyle="1" w:styleId="FontStyle11">
    <w:name w:val="Font Style11"/>
    <w:uiPriority w:val="99"/>
    <w:rsid w:val="00E921DD"/>
    <w:rPr>
      <w:rFonts w:ascii="Franklin Gothic Medium" w:hAnsi="Franklin Gothic Medium" w:cs="Franklin Gothic Medium"/>
      <w:i/>
      <w:iCs/>
      <w:sz w:val="40"/>
      <w:szCs w:val="40"/>
    </w:rPr>
  </w:style>
  <w:style w:type="character" w:customStyle="1" w:styleId="FontStyle12">
    <w:name w:val="Font Style12"/>
    <w:uiPriority w:val="99"/>
    <w:rsid w:val="00E921DD"/>
    <w:rPr>
      <w:rFonts w:ascii="Times New Roman" w:hAnsi="Times New Roman" w:cs="Times New Roman"/>
      <w:b/>
      <w:bCs/>
      <w:i/>
      <w:iCs/>
      <w:spacing w:val="10"/>
      <w:sz w:val="18"/>
      <w:szCs w:val="18"/>
    </w:rPr>
  </w:style>
  <w:style w:type="character" w:customStyle="1" w:styleId="FontStyle13">
    <w:name w:val="Font Style13"/>
    <w:uiPriority w:val="99"/>
    <w:rsid w:val="00E921DD"/>
    <w:rPr>
      <w:rFonts w:ascii="Times New Roman" w:hAnsi="Times New Roman" w:cs="Times New Roman"/>
      <w:b/>
      <w:bCs/>
      <w:sz w:val="18"/>
      <w:szCs w:val="18"/>
    </w:rPr>
  </w:style>
  <w:style w:type="character" w:customStyle="1" w:styleId="FontStyle14">
    <w:name w:val="Font Style14"/>
    <w:uiPriority w:val="99"/>
    <w:rsid w:val="00E921DD"/>
    <w:rPr>
      <w:rFonts w:ascii="Times New Roman" w:hAnsi="Times New Roman" w:cs="Times New Roman"/>
      <w:sz w:val="18"/>
      <w:szCs w:val="18"/>
    </w:rPr>
  </w:style>
  <w:style w:type="character" w:customStyle="1" w:styleId="FontStyle15">
    <w:name w:val="Font Style15"/>
    <w:uiPriority w:val="99"/>
    <w:rsid w:val="00E921DD"/>
    <w:rPr>
      <w:rFonts w:ascii="Times New Roman" w:hAnsi="Times New Roman" w:cs="Times New Roman"/>
      <w:sz w:val="18"/>
      <w:szCs w:val="18"/>
    </w:rPr>
  </w:style>
  <w:style w:type="paragraph" w:styleId="a7">
    <w:name w:val="Balloon Text"/>
    <w:basedOn w:val="a"/>
    <w:link w:val="a8"/>
    <w:uiPriority w:val="99"/>
    <w:semiHidden/>
    <w:unhideWhenUsed/>
    <w:rsid w:val="00E921DD"/>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E921DD"/>
    <w:rPr>
      <w:rFonts w:ascii="Tahoma" w:eastAsia="Times New Roman" w:hAnsi="Tahoma" w:cs="Times New Roman"/>
      <w:sz w:val="16"/>
      <w:szCs w:val="16"/>
      <w:lang w:val="x-none" w:eastAsia="x-none"/>
    </w:rPr>
  </w:style>
  <w:style w:type="paragraph" w:styleId="a9">
    <w:name w:val="header"/>
    <w:basedOn w:val="a"/>
    <w:link w:val="aa"/>
    <w:uiPriority w:val="99"/>
    <w:unhideWhenUsed/>
    <w:rsid w:val="00E921DD"/>
    <w:pPr>
      <w:widowControl w:val="0"/>
      <w:tabs>
        <w:tab w:val="center" w:pos="4819"/>
        <w:tab w:val="right" w:pos="9639"/>
      </w:tabs>
      <w:autoSpaceDE w:val="0"/>
      <w:autoSpaceDN w:val="0"/>
      <w:adjustRightInd w:val="0"/>
      <w:spacing w:after="0" w:line="240" w:lineRule="auto"/>
    </w:pPr>
    <w:rPr>
      <w:rFonts w:ascii="Franklin Gothic Medium" w:eastAsia="Times New Roman" w:hAnsi="Franklin Gothic Medium" w:cs="Times New Roman"/>
      <w:sz w:val="24"/>
      <w:szCs w:val="24"/>
      <w:lang w:val="x-none" w:eastAsia="x-none"/>
    </w:rPr>
  </w:style>
  <w:style w:type="character" w:customStyle="1" w:styleId="aa">
    <w:name w:val="Верхний колонтитул Знак"/>
    <w:basedOn w:val="a0"/>
    <w:link w:val="a9"/>
    <w:uiPriority w:val="99"/>
    <w:rsid w:val="00E921DD"/>
    <w:rPr>
      <w:rFonts w:ascii="Franklin Gothic Medium" w:eastAsia="Times New Roman" w:hAnsi="Franklin Gothic Medium" w:cs="Times New Roman"/>
      <w:sz w:val="24"/>
      <w:szCs w:val="24"/>
      <w:lang w:val="x-none" w:eastAsia="x-none"/>
    </w:rPr>
  </w:style>
  <w:style w:type="paragraph" w:styleId="ab">
    <w:name w:val="footer"/>
    <w:basedOn w:val="a"/>
    <w:link w:val="ac"/>
    <w:uiPriority w:val="99"/>
    <w:unhideWhenUsed/>
    <w:rsid w:val="00E921DD"/>
    <w:pPr>
      <w:widowControl w:val="0"/>
      <w:tabs>
        <w:tab w:val="center" w:pos="4819"/>
        <w:tab w:val="right" w:pos="9639"/>
      </w:tabs>
      <w:autoSpaceDE w:val="0"/>
      <w:autoSpaceDN w:val="0"/>
      <w:adjustRightInd w:val="0"/>
      <w:spacing w:after="0" w:line="240" w:lineRule="auto"/>
    </w:pPr>
    <w:rPr>
      <w:rFonts w:ascii="Franklin Gothic Medium" w:eastAsia="Times New Roman" w:hAnsi="Franklin Gothic Medium" w:cs="Times New Roman"/>
      <w:sz w:val="24"/>
      <w:szCs w:val="24"/>
      <w:lang w:val="x-none" w:eastAsia="x-none"/>
    </w:rPr>
  </w:style>
  <w:style w:type="character" w:customStyle="1" w:styleId="ac">
    <w:name w:val="Нижний колонтитул Знак"/>
    <w:basedOn w:val="a0"/>
    <w:link w:val="ab"/>
    <w:uiPriority w:val="99"/>
    <w:rsid w:val="00E921DD"/>
    <w:rPr>
      <w:rFonts w:ascii="Franklin Gothic Medium" w:eastAsia="Times New Roman" w:hAnsi="Franklin Gothic Medium" w:cs="Times New Roman"/>
      <w:sz w:val="24"/>
      <w:szCs w:val="24"/>
      <w:lang w:val="x-none" w:eastAsia="x-none"/>
    </w:rPr>
  </w:style>
  <w:style w:type="paragraph" w:styleId="ad">
    <w:name w:val="Normal (Web)"/>
    <w:basedOn w:val="a"/>
    <w:uiPriority w:val="99"/>
    <w:unhideWhenUsed/>
    <w:rsid w:val="00E921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e">
    <w:name w:val="Strong"/>
    <w:uiPriority w:val="22"/>
    <w:qFormat/>
    <w:rsid w:val="00E921DD"/>
    <w:rPr>
      <w:b/>
      <w:bCs/>
    </w:rPr>
  </w:style>
  <w:style w:type="character" w:styleId="af">
    <w:name w:val="FollowedHyperlink"/>
    <w:uiPriority w:val="99"/>
    <w:semiHidden/>
    <w:unhideWhenUsed/>
    <w:rsid w:val="00E921DD"/>
    <w:rPr>
      <w:color w:val="800080"/>
      <w:u w:val="single"/>
    </w:rPr>
  </w:style>
  <w:style w:type="paragraph" w:styleId="af0">
    <w:name w:val="List Paragraph"/>
    <w:basedOn w:val="a"/>
    <w:uiPriority w:val="34"/>
    <w:qFormat/>
    <w:rsid w:val="00E921DD"/>
    <w:pPr>
      <w:widowControl w:val="0"/>
      <w:autoSpaceDE w:val="0"/>
      <w:autoSpaceDN w:val="0"/>
      <w:adjustRightInd w:val="0"/>
      <w:spacing w:after="0" w:line="240" w:lineRule="auto"/>
      <w:ind w:left="720"/>
      <w:contextualSpacing/>
    </w:pPr>
    <w:rPr>
      <w:rFonts w:ascii="Franklin Gothic Medium" w:eastAsia="Times New Roman" w:hAnsi="Franklin Gothic Medium" w:cs="Times New Roman"/>
      <w:sz w:val="24"/>
      <w:szCs w:val="24"/>
      <w:lang w:eastAsia="ru-RU"/>
    </w:rPr>
  </w:style>
  <w:style w:type="numbering" w:customStyle="1" w:styleId="110">
    <w:name w:val="Нет списка11"/>
    <w:next w:val="a2"/>
    <w:semiHidden/>
    <w:rsid w:val="00E921DD"/>
  </w:style>
  <w:style w:type="character" w:customStyle="1" w:styleId="111">
    <w:name w:val="Заголовок 1 Знак1"/>
    <w:basedOn w:val="a0"/>
    <w:uiPriority w:val="9"/>
    <w:rsid w:val="00E921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FB99-E3C6-4C42-9A41-20B454EB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2018-03-14T09:44:00Z</dcterms:created>
  <dcterms:modified xsi:type="dcterms:W3CDTF">2018-03-21T14:12:00Z</dcterms:modified>
</cp:coreProperties>
</file>